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95E" w:rsidRDefault="00D43A5C" w:rsidP="00E4095E">
      <w:pPr>
        <w:pStyle w:val="Default"/>
        <w:jc w:val="center"/>
      </w:pPr>
      <w:r>
        <w:t xml:space="preserve">                                                                         </w:t>
      </w:r>
      <w:r w:rsidR="00E4095E">
        <w:t xml:space="preserve">                           </w:t>
      </w:r>
    </w:p>
    <w:p w:rsidR="00E4095E" w:rsidRDefault="00E4095E" w:rsidP="00D43A5C">
      <w:pPr>
        <w:pStyle w:val="Default"/>
        <w:jc w:val="center"/>
      </w:pPr>
    </w:p>
    <w:p w:rsidR="00D43A5C" w:rsidRDefault="00D43A5C" w:rsidP="00E4095E">
      <w:pPr>
        <w:pStyle w:val="Default"/>
        <w:jc w:val="right"/>
      </w:pPr>
      <w:r>
        <w:t xml:space="preserve">    </w:t>
      </w:r>
      <w:r w:rsidRPr="00651EE0">
        <w:t xml:space="preserve">Číslo spisu: </w:t>
      </w:r>
      <w:r w:rsidR="00145BBA">
        <w:t>280/2015</w:t>
      </w:r>
      <w:bookmarkStart w:id="0" w:name="_GoBack"/>
      <w:bookmarkEnd w:id="0"/>
    </w:p>
    <w:p w:rsidR="00D43A5C" w:rsidRDefault="00D43A5C" w:rsidP="00E4095E">
      <w:pPr>
        <w:pStyle w:val="Default"/>
        <w:rPr>
          <w:b/>
          <w:sz w:val="32"/>
          <w:szCs w:val="32"/>
        </w:rPr>
      </w:pPr>
    </w:p>
    <w:p w:rsidR="00D43A5C" w:rsidRPr="00992B72" w:rsidRDefault="00D43A5C" w:rsidP="00D43A5C">
      <w:pPr>
        <w:pStyle w:val="Default"/>
        <w:jc w:val="center"/>
        <w:rPr>
          <w:b/>
          <w:sz w:val="32"/>
          <w:szCs w:val="32"/>
        </w:rPr>
      </w:pPr>
      <w:r w:rsidRPr="00992B72">
        <w:rPr>
          <w:b/>
          <w:sz w:val="32"/>
          <w:szCs w:val="32"/>
        </w:rPr>
        <w:t xml:space="preserve">VÝZVA NA PREDKLADANIE PONÚK </w:t>
      </w:r>
    </w:p>
    <w:p w:rsidR="00E4095E" w:rsidRPr="00397532" w:rsidRDefault="00D43A5C" w:rsidP="00D43A5C">
      <w:pPr>
        <w:pStyle w:val="Default"/>
        <w:jc w:val="both"/>
        <w:rPr>
          <w:bCs/>
        </w:rPr>
      </w:pPr>
      <w:r w:rsidRPr="00E4095E">
        <w:t xml:space="preserve">zákazka zadávaná </w:t>
      </w:r>
      <w:r w:rsidRPr="00397532">
        <w:t xml:space="preserve">podľa § 9 ods. 9  a </w:t>
      </w:r>
      <w:proofErr w:type="spellStart"/>
      <w:r w:rsidRPr="00397532">
        <w:t>nasl</w:t>
      </w:r>
      <w:proofErr w:type="spellEnd"/>
      <w:r w:rsidRPr="00397532">
        <w:t xml:space="preserve">.  zák. č. 25/2006 Z. z. o verejnom obstarávaní a o zmene  a doplnení niektorých zákonov </w:t>
      </w:r>
      <w:r w:rsidRPr="00397532">
        <w:rPr>
          <w:bCs/>
        </w:rPr>
        <w:t xml:space="preserve">v znení neskorších predpisov </w:t>
      </w:r>
    </w:p>
    <w:p w:rsidR="009A5159" w:rsidRPr="00397532" w:rsidRDefault="009A5159" w:rsidP="00D43A5C">
      <w:pPr>
        <w:pStyle w:val="Default"/>
        <w:jc w:val="both"/>
        <w:rPr>
          <w:sz w:val="22"/>
          <w:szCs w:val="22"/>
        </w:rPr>
      </w:pPr>
    </w:p>
    <w:p w:rsidR="00D43A5C" w:rsidRPr="00707716" w:rsidRDefault="00D43A5C" w:rsidP="00E4095E">
      <w:pPr>
        <w:pStyle w:val="Default"/>
        <w:jc w:val="center"/>
        <w:rPr>
          <w:b/>
          <w:sz w:val="28"/>
          <w:szCs w:val="28"/>
        </w:rPr>
      </w:pPr>
      <w:r w:rsidRPr="00397532">
        <w:rPr>
          <w:b/>
          <w:sz w:val="28"/>
          <w:szCs w:val="28"/>
        </w:rPr>
        <w:t xml:space="preserve">Predmet zákazky: </w:t>
      </w:r>
      <w:r w:rsidR="00707716" w:rsidRPr="00397532">
        <w:rPr>
          <w:rStyle w:val="ra"/>
          <w:b/>
          <w:sz w:val="28"/>
          <w:szCs w:val="28"/>
        </w:rPr>
        <w:t>Vypracovanie svetelno-technickej štúdie na projekt rekonštrukcie verejného osvetlenia</w:t>
      </w:r>
      <w:r w:rsidR="008C3FF7" w:rsidRPr="00707716">
        <w:rPr>
          <w:b/>
          <w:sz w:val="28"/>
          <w:szCs w:val="28"/>
        </w:rPr>
        <w:t xml:space="preserve">  </w:t>
      </w:r>
    </w:p>
    <w:p w:rsidR="00E4095E" w:rsidRPr="00E4095E" w:rsidRDefault="00E4095E" w:rsidP="00E4095E">
      <w:pPr>
        <w:pStyle w:val="Default"/>
        <w:jc w:val="center"/>
        <w:rPr>
          <w:b/>
          <w:sz w:val="28"/>
          <w:szCs w:val="28"/>
        </w:rPr>
      </w:pPr>
    </w:p>
    <w:p w:rsidR="00D43A5C" w:rsidRPr="00992B72" w:rsidRDefault="00D43A5C" w:rsidP="00E4095E">
      <w:pPr>
        <w:pStyle w:val="Default"/>
        <w:numPr>
          <w:ilvl w:val="0"/>
          <w:numId w:val="1"/>
        </w:numPr>
        <w:ind w:left="709" w:hanging="709"/>
        <w:jc w:val="both"/>
      </w:pPr>
      <w:r w:rsidRPr="00992B72">
        <w:rPr>
          <w:b/>
          <w:bCs/>
        </w:rPr>
        <w:t>Identifikačné údaje verejného obstarávateľa</w:t>
      </w:r>
      <w:r w:rsidRPr="00992B72">
        <w:t xml:space="preserve">: </w:t>
      </w:r>
    </w:p>
    <w:p w:rsidR="00D43A5C" w:rsidRPr="00033FF5" w:rsidRDefault="00D43A5C" w:rsidP="009A5159">
      <w:pPr>
        <w:tabs>
          <w:tab w:val="left" w:pos="1060"/>
        </w:tabs>
        <w:spacing w:before="0" w:beforeAutospacing="0" w:after="0" w:afterAutospacing="0" w:line="240" w:lineRule="auto"/>
        <w:ind w:left="709" w:hanging="709"/>
        <w:jc w:val="both"/>
        <w:rPr>
          <w:rFonts w:ascii="Times New Roman" w:hAnsi="Times New Roman" w:cs="Times New Roman"/>
          <w:sz w:val="24"/>
          <w:lang w:eastAsia="sk-SK"/>
        </w:rPr>
      </w:pPr>
      <w:r w:rsidRPr="00992B72">
        <w:rPr>
          <w:rFonts w:ascii="Times New Roman" w:hAnsi="Times New Roman" w:cs="Times New Roman"/>
          <w:sz w:val="24"/>
        </w:rPr>
        <w:t xml:space="preserve">           </w:t>
      </w:r>
      <w:r w:rsidRPr="00033FF5">
        <w:rPr>
          <w:rFonts w:ascii="Times New Roman" w:hAnsi="Times New Roman" w:cs="Times New Roman"/>
          <w:sz w:val="24"/>
        </w:rPr>
        <w:t>Úradný n</w:t>
      </w:r>
      <w:r w:rsidR="009A5159" w:rsidRPr="00033FF5">
        <w:rPr>
          <w:rFonts w:ascii="Times New Roman" w:hAnsi="Times New Roman" w:cs="Times New Roman"/>
          <w:sz w:val="24"/>
        </w:rPr>
        <w:t xml:space="preserve">ázov a sídlo: </w:t>
      </w:r>
      <w:r w:rsidR="008348FA" w:rsidRPr="00033FF5">
        <w:rPr>
          <w:rFonts w:ascii="Times New Roman" w:hAnsi="Times New Roman" w:cs="Times New Roman"/>
          <w:sz w:val="24"/>
        </w:rPr>
        <w:t xml:space="preserve"> </w:t>
      </w:r>
      <w:r w:rsidR="004B4CE1" w:rsidRPr="00033FF5">
        <w:rPr>
          <w:rFonts w:ascii="Times New Roman" w:hAnsi="Times New Roman" w:cs="Times New Roman"/>
          <w:sz w:val="24"/>
        </w:rPr>
        <w:t>Obec Veľká Lúka</w:t>
      </w:r>
      <w:r w:rsidR="008348FA" w:rsidRPr="00033FF5">
        <w:rPr>
          <w:rFonts w:ascii="Times New Roman" w:hAnsi="Times New Roman" w:cs="Times New Roman"/>
          <w:sz w:val="24"/>
        </w:rPr>
        <w:t xml:space="preserve">                  </w:t>
      </w:r>
    </w:p>
    <w:p w:rsidR="00D43A5C" w:rsidRPr="00033FF5" w:rsidRDefault="00D43A5C" w:rsidP="00D43A5C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</w:rPr>
      </w:pPr>
      <w:r w:rsidRPr="00033FF5">
        <w:rPr>
          <w:rFonts w:ascii="Times New Roman" w:hAnsi="Times New Roman" w:cs="Times New Roman"/>
          <w:sz w:val="24"/>
        </w:rPr>
        <w:t xml:space="preserve">          </w:t>
      </w:r>
      <w:r w:rsidR="008348FA" w:rsidRPr="00033FF5">
        <w:rPr>
          <w:rFonts w:ascii="Times New Roman" w:hAnsi="Times New Roman" w:cs="Times New Roman"/>
          <w:sz w:val="24"/>
        </w:rPr>
        <w:t xml:space="preserve">  Krajina:    </w:t>
      </w:r>
      <w:r w:rsidR="004B4CE1" w:rsidRPr="00033FF5">
        <w:rPr>
          <w:rFonts w:ascii="Times New Roman" w:hAnsi="Times New Roman" w:cs="Times New Roman"/>
          <w:sz w:val="24"/>
        </w:rPr>
        <w:t>Slovenská republika</w:t>
      </w:r>
    </w:p>
    <w:p w:rsidR="00D43A5C" w:rsidRPr="00033FF5" w:rsidRDefault="00D43A5C" w:rsidP="00D43A5C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</w:rPr>
      </w:pPr>
      <w:r w:rsidRPr="00033FF5">
        <w:rPr>
          <w:rFonts w:ascii="Times New Roman" w:hAnsi="Times New Roman" w:cs="Times New Roman"/>
          <w:sz w:val="24"/>
        </w:rPr>
        <w:t xml:space="preserve">            </w:t>
      </w:r>
      <w:r w:rsidR="008348FA" w:rsidRPr="00033FF5">
        <w:rPr>
          <w:rFonts w:ascii="Times New Roman" w:hAnsi="Times New Roman" w:cs="Times New Roman"/>
          <w:sz w:val="24"/>
        </w:rPr>
        <w:t>IČO:</w:t>
      </w:r>
      <w:r w:rsidRPr="00033FF5">
        <w:rPr>
          <w:rFonts w:ascii="Times New Roman" w:hAnsi="Times New Roman" w:cs="Times New Roman"/>
          <w:sz w:val="24"/>
        </w:rPr>
        <w:t xml:space="preserve">            </w:t>
      </w:r>
      <w:r w:rsidR="004B4CE1" w:rsidRPr="00033FF5">
        <w:rPr>
          <w:rFonts w:ascii="Times New Roman" w:hAnsi="Times New Roman" w:cs="Times New Roman"/>
          <w:sz w:val="24"/>
        </w:rPr>
        <w:t>35660074</w:t>
      </w:r>
      <w:r w:rsidRPr="00033FF5">
        <w:rPr>
          <w:rFonts w:ascii="Times New Roman" w:hAnsi="Times New Roman" w:cs="Times New Roman"/>
          <w:sz w:val="24"/>
        </w:rPr>
        <w:t xml:space="preserve">                   </w:t>
      </w:r>
      <w:r w:rsidR="008348FA" w:rsidRPr="00033FF5">
        <w:rPr>
          <w:rFonts w:ascii="Times New Roman" w:hAnsi="Times New Roman" w:cs="Times New Roman"/>
          <w:sz w:val="24"/>
        </w:rPr>
        <w:t xml:space="preserve">                         </w:t>
      </w:r>
      <w:r w:rsidRPr="00033FF5">
        <w:rPr>
          <w:rFonts w:ascii="Times New Roman" w:hAnsi="Times New Roman" w:cs="Times New Roman"/>
          <w:sz w:val="24"/>
        </w:rPr>
        <w:t xml:space="preserve">   </w:t>
      </w:r>
    </w:p>
    <w:p w:rsidR="00D43A5C" w:rsidRPr="00033FF5" w:rsidRDefault="008348FA" w:rsidP="00D43A5C">
      <w:pPr>
        <w:spacing w:before="0" w:beforeAutospacing="0" w:after="0" w:afterAutospacing="0" w:line="240" w:lineRule="auto"/>
        <w:ind w:firstLine="720"/>
        <w:rPr>
          <w:rFonts w:ascii="Times New Roman" w:hAnsi="Times New Roman" w:cs="Times New Roman"/>
          <w:sz w:val="24"/>
        </w:rPr>
      </w:pPr>
      <w:r w:rsidRPr="00033FF5">
        <w:rPr>
          <w:rFonts w:ascii="Times New Roman" w:hAnsi="Times New Roman" w:cs="Times New Roman"/>
          <w:sz w:val="24"/>
        </w:rPr>
        <w:t>Bankové spojenie:</w:t>
      </w:r>
      <w:r w:rsidR="004B4CE1" w:rsidRPr="00033FF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3FF5" w:rsidRPr="00033FF5">
        <w:rPr>
          <w:rFonts w:ascii="Times New Roman" w:hAnsi="Times New Roman" w:cs="Times New Roman"/>
          <w:sz w:val="24"/>
        </w:rPr>
        <w:t>Prima</w:t>
      </w:r>
      <w:proofErr w:type="spellEnd"/>
      <w:r w:rsidR="00033FF5" w:rsidRPr="00033FF5">
        <w:rPr>
          <w:rFonts w:ascii="Times New Roman" w:hAnsi="Times New Roman" w:cs="Times New Roman"/>
          <w:sz w:val="24"/>
        </w:rPr>
        <w:t xml:space="preserve"> banka Slovensko, a.s. </w:t>
      </w:r>
      <w:proofErr w:type="spellStart"/>
      <w:r w:rsidR="00033FF5" w:rsidRPr="00033FF5">
        <w:rPr>
          <w:rFonts w:ascii="Times New Roman" w:hAnsi="Times New Roman" w:cs="Times New Roman"/>
          <w:sz w:val="24"/>
        </w:rPr>
        <w:t>č.ú</w:t>
      </w:r>
      <w:proofErr w:type="spellEnd"/>
      <w:r w:rsidR="00033FF5" w:rsidRPr="00033FF5">
        <w:rPr>
          <w:rFonts w:ascii="Times New Roman" w:hAnsi="Times New Roman" w:cs="Times New Roman"/>
          <w:sz w:val="24"/>
        </w:rPr>
        <w:t xml:space="preserve">. </w:t>
      </w:r>
      <w:r w:rsidR="004B4CE1" w:rsidRPr="00033FF5">
        <w:rPr>
          <w:rFonts w:ascii="Times New Roman" w:hAnsi="Times New Roman" w:cs="Times New Roman"/>
          <w:sz w:val="24"/>
        </w:rPr>
        <w:t>1205407001</w:t>
      </w:r>
      <w:r w:rsidR="00033FF5" w:rsidRPr="00033FF5">
        <w:rPr>
          <w:rFonts w:ascii="Times New Roman" w:hAnsi="Times New Roman" w:cs="Times New Roman"/>
          <w:sz w:val="24"/>
        </w:rPr>
        <w:t>/5600</w:t>
      </w:r>
    </w:p>
    <w:p w:rsidR="00D43A5C" w:rsidRPr="00033FF5" w:rsidRDefault="00D43A5C" w:rsidP="00D43A5C">
      <w:pPr>
        <w:pStyle w:val="Default"/>
      </w:pPr>
      <w:r w:rsidRPr="00033FF5">
        <w:t xml:space="preserve">   </w:t>
      </w:r>
      <w:r w:rsidR="00651EE0" w:rsidRPr="00033FF5">
        <w:t xml:space="preserve">         Kontaktné miesto:</w:t>
      </w:r>
      <w:r w:rsidR="00CC7E23" w:rsidRPr="00033FF5">
        <w:t xml:space="preserve">   </w:t>
      </w:r>
      <w:r w:rsidR="00033FF5" w:rsidRPr="00033FF5">
        <w:t>Obecný úrad Veľká Lúka</w:t>
      </w:r>
      <w:r w:rsidR="00CC7E23" w:rsidRPr="00033FF5">
        <w:t xml:space="preserve">                       </w:t>
      </w:r>
      <w:r w:rsidRPr="00033FF5">
        <w:t xml:space="preserve">  </w:t>
      </w:r>
    </w:p>
    <w:p w:rsidR="00D43A5C" w:rsidRPr="00033FF5" w:rsidRDefault="00651EE0" w:rsidP="00D43A5C">
      <w:pPr>
        <w:pStyle w:val="Default"/>
        <w:rPr>
          <w:color w:val="auto"/>
        </w:rPr>
      </w:pPr>
      <w:r w:rsidRPr="00033FF5">
        <w:rPr>
          <w:color w:val="FF0000"/>
        </w:rPr>
        <w:t xml:space="preserve">            </w:t>
      </w:r>
      <w:r w:rsidRPr="00033FF5">
        <w:rPr>
          <w:color w:val="auto"/>
        </w:rPr>
        <w:t>Kontak</w:t>
      </w:r>
      <w:r w:rsidR="009A5159" w:rsidRPr="00033FF5">
        <w:rPr>
          <w:color w:val="auto"/>
        </w:rPr>
        <w:t>tná osoba:</w:t>
      </w:r>
      <w:r w:rsidR="00033FF5" w:rsidRPr="00033FF5">
        <w:rPr>
          <w:color w:val="auto"/>
        </w:rPr>
        <w:t xml:space="preserve"> Bc. Jana Mrázová</w:t>
      </w:r>
    </w:p>
    <w:p w:rsidR="00D43A5C" w:rsidRPr="00033FF5" w:rsidRDefault="00D43A5C" w:rsidP="00D43A5C">
      <w:pPr>
        <w:pStyle w:val="Default"/>
        <w:rPr>
          <w:color w:val="auto"/>
        </w:rPr>
      </w:pPr>
      <w:r w:rsidRPr="00033FF5">
        <w:rPr>
          <w:color w:val="auto"/>
        </w:rPr>
        <w:t xml:space="preserve">            Telefón:</w:t>
      </w:r>
      <w:r w:rsidR="00033FF5" w:rsidRPr="00033FF5">
        <w:rPr>
          <w:color w:val="auto"/>
        </w:rPr>
        <w:t xml:space="preserve"> 0918 419 874</w:t>
      </w:r>
    </w:p>
    <w:p w:rsidR="00CC7E23" w:rsidRPr="00033FF5" w:rsidRDefault="00D43A5C" w:rsidP="00CC7E23">
      <w:pPr>
        <w:pStyle w:val="Default"/>
        <w:rPr>
          <w:color w:val="FF0000"/>
        </w:rPr>
      </w:pPr>
      <w:r w:rsidRPr="00033FF5">
        <w:rPr>
          <w:color w:val="auto"/>
        </w:rPr>
        <w:t xml:space="preserve">            E-mail:</w:t>
      </w:r>
      <w:r w:rsidR="00033FF5" w:rsidRPr="00033FF5">
        <w:rPr>
          <w:color w:val="auto"/>
        </w:rPr>
        <w:t xml:space="preserve"> </w:t>
      </w:r>
      <w:hyperlink r:id="rId9" w:history="1">
        <w:r w:rsidR="00033FF5" w:rsidRPr="00033FF5">
          <w:rPr>
            <w:rStyle w:val="Hypertextovprepojenie"/>
          </w:rPr>
          <w:t>starosta@velkaluka.sk</w:t>
        </w:r>
      </w:hyperlink>
      <w:r w:rsidR="00033FF5" w:rsidRPr="00033FF5">
        <w:rPr>
          <w:color w:val="auto"/>
        </w:rPr>
        <w:t>; obecnyurad@velkaluka.sk</w:t>
      </w:r>
    </w:p>
    <w:p w:rsidR="00D43A5C" w:rsidRPr="008E17B7" w:rsidRDefault="00D43A5C" w:rsidP="00CC7E23">
      <w:pPr>
        <w:pStyle w:val="Default"/>
      </w:pPr>
      <w:r w:rsidRPr="00033FF5">
        <w:t xml:space="preserve">    </w:t>
      </w:r>
      <w:r w:rsidR="00FC6AD2" w:rsidRPr="00033FF5">
        <w:tab/>
      </w:r>
      <w:r w:rsidRPr="00033FF5">
        <w:t>Internetová adresa:</w:t>
      </w:r>
      <w:r w:rsidRPr="00033FF5">
        <w:tab/>
      </w:r>
      <w:proofErr w:type="spellStart"/>
      <w:r w:rsidR="00033FF5" w:rsidRPr="00033FF5">
        <w:t>www.velkaluka.sk</w:t>
      </w:r>
      <w:proofErr w:type="spellEnd"/>
    </w:p>
    <w:p w:rsidR="009A5159" w:rsidRPr="00992B72" w:rsidRDefault="009A5159" w:rsidP="00E4095E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</w:rPr>
      </w:pPr>
    </w:p>
    <w:p w:rsidR="00D43A5C" w:rsidRPr="00992B72" w:rsidRDefault="000B6DD6" w:rsidP="00D43A5C">
      <w:pPr>
        <w:tabs>
          <w:tab w:val="left" w:pos="1060"/>
        </w:tabs>
        <w:spacing w:before="0" w:beforeAutospacing="0" w:after="0" w:afterAutospacing="0" w:line="240" w:lineRule="auto"/>
        <w:ind w:left="680"/>
        <w:jc w:val="both"/>
        <w:rPr>
          <w:rFonts w:ascii="Times New Roman" w:hAnsi="Times New Roman" w:cs="Times New Roman"/>
          <w:sz w:val="24"/>
        </w:rPr>
      </w:pPr>
      <w:r w:rsidRPr="007C4763">
        <w:rPr>
          <w:rFonts w:ascii="Times New Roman" w:hAnsi="Times New Roman" w:cs="Times New Roman"/>
          <w:sz w:val="24"/>
        </w:rPr>
        <w:t>Obec</w:t>
      </w:r>
      <w:r w:rsidR="008348FA">
        <w:rPr>
          <w:rFonts w:ascii="Times New Roman" w:hAnsi="Times New Roman" w:cs="Times New Roman"/>
          <w:sz w:val="24"/>
        </w:rPr>
        <w:t xml:space="preserve"> </w:t>
      </w:r>
      <w:r w:rsidR="004B4CE1">
        <w:rPr>
          <w:rFonts w:ascii="Times New Roman" w:hAnsi="Times New Roman" w:cs="Times New Roman"/>
          <w:sz w:val="24"/>
        </w:rPr>
        <w:t>Veľká Lúka</w:t>
      </w:r>
      <w:r w:rsidR="00D43A5C" w:rsidRPr="00992B72">
        <w:rPr>
          <w:rFonts w:ascii="Times New Roman" w:hAnsi="Times New Roman" w:cs="Times New Roman"/>
          <w:sz w:val="24"/>
        </w:rPr>
        <w:t xml:space="preserve"> je verejným obstará</w:t>
      </w:r>
      <w:r>
        <w:rPr>
          <w:rFonts w:ascii="Times New Roman" w:hAnsi="Times New Roman" w:cs="Times New Roman"/>
          <w:sz w:val="24"/>
        </w:rPr>
        <w:t>vateľom podľa § 6 ods. 1 písm. b</w:t>
      </w:r>
      <w:r w:rsidR="00D43A5C" w:rsidRPr="00992B72">
        <w:rPr>
          <w:rFonts w:ascii="Times New Roman" w:hAnsi="Times New Roman" w:cs="Times New Roman"/>
          <w:sz w:val="24"/>
        </w:rPr>
        <w:t xml:space="preserve">) zákona č. 25/2006 Z. z. o verejnom obstarávaní a o zmene a doplnení niektorých zákonov v znení neskorších predpisov. </w:t>
      </w:r>
    </w:p>
    <w:p w:rsidR="00990291" w:rsidRPr="00397532" w:rsidRDefault="00F63458" w:rsidP="00990291">
      <w:pPr>
        <w:ind w:left="6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Verejný </w:t>
      </w:r>
      <w:r w:rsidRPr="00397532">
        <w:rPr>
          <w:rFonts w:ascii="Times New Roman" w:hAnsi="Times New Roman" w:cs="Times New Roman"/>
          <w:sz w:val="24"/>
        </w:rPr>
        <w:t>obstarávateľ plánuje financovať predmet obstarávania z</w:t>
      </w:r>
      <w:r w:rsidR="004B63F6" w:rsidRPr="00397532">
        <w:rPr>
          <w:rFonts w:ascii="Times New Roman" w:hAnsi="Times New Roman" w:cs="Times New Roman"/>
          <w:sz w:val="24"/>
        </w:rPr>
        <w:t xml:space="preserve"> </w:t>
      </w:r>
      <w:r w:rsidR="00D43A5C" w:rsidRPr="00397532">
        <w:rPr>
          <w:rFonts w:ascii="Times New Roman" w:hAnsi="Times New Roman" w:cs="Times New Roman"/>
          <w:sz w:val="24"/>
        </w:rPr>
        <w:t>nenávratného finančného príspevku</w:t>
      </w:r>
      <w:r w:rsidR="00FC6AD2" w:rsidRPr="00397532">
        <w:rPr>
          <w:rFonts w:ascii="Times New Roman" w:hAnsi="Times New Roman" w:cs="Times New Roman"/>
          <w:sz w:val="24"/>
        </w:rPr>
        <w:t xml:space="preserve"> </w:t>
      </w:r>
      <w:r w:rsidR="005671F6" w:rsidRPr="00397532">
        <w:rPr>
          <w:rFonts w:ascii="Times New Roman" w:hAnsi="Times New Roman" w:cs="Times New Roman"/>
          <w:sz w:val="24"/>
        </w:rPr>
        <w:t xml:space="preserve">z </w:t>
      </w:r>
      <w:r w:rsidRPr="00397532">
        <w:rPr>
          <w:rStyle w:val="ra"/>
          <w:rFonts w:ascii="Times New Roman" w:hAnsi="Times New Roman" w:cs="Times New Roman"/>
          <w:sz w:val="24"/>
        </w:rPr>
        <w:t>operačných programov Európskej únie v programovom období 2014-2020.</w:t>
      </w:r>
    </w:p>
    <w:p w:rsidR="00CC7E23" w:rsidRPr="00397532" w:rsidRDefault="00D43A5C" w:rsidP="00FC6AD2">
      <w:pPr>
        <w:pStyle w:val="Default"/>
        <w:numPr>
          <w:ilvl w:val="0"/>
          <w:numId w:val="1"/>
        </w:numPr>
        <w:ind w:left="709" w:hanging="709"/>
        <w:jc w:val="both"/>
        <w:rPr>
          <w:rStyle w:val="ra"/>
        </w:rPr>
      </w:pPr>
      <w:r w:rsidRPr="00397532">
        <w:rPr>
          <w:b/>
          <w:bCs/>
        </w:rPr>
        <w:t>Názov predmetu zákazky</w:t>
      </w:r>
      <w:r w:rsidRPr="00397532">
        <w:t xml:space="preserve">: </w:t>
      </w:r>
      <w:r w:rsidR="00F60469" w:rsidRPr="00397532">
        <w:rPr>
          <w:rStyle w:val="ra"/>
        </w:rPr>
        <w:t>Vypracovanie svetelno-technickej štúdie na projekt rekonštrukcie verejného osvetlenia</w:t>
      </w:r>
    </w:p>
    <w:p w:rsidR="00F60469" w:rsidRPr="00397532" w:rsidRDefault="00F60469" w:rsidP="00FC6AD2">
      <w:pPr>
        <w:pStyle w:val="Default"/>
        <w:numPr>
          <w:ilvl w:val="0"/>
          <w:numId w:val="1"/>
        </w:numPr>
        <w:ind w:left="709" w:hanging="709"/>
        <w:jc w:val="both"/>
      </w:pPr>
    </w:p>
    <w:p w:rsidR="00FC6AD2" w:rsidRPr="00397532" w:rsidRDefault="00D43A5C" w:rsidP="00904A7A">
      <w:pPr>
        <w:pStyle w:val="Default"/>
        <w:numPr>
          <w:ilvl w:val="0"/>
          <w:numId w:val="1"/>
        </w:numPr>
        <w:ind w:left="709" w:hanging="709"/>
        <w:jc w:val="both"/>
      </w:pPr>
      <w:r w:rsidRPr="00397532">
        <w:rPr>
          <w:b/>
          <w:bCs/>
        </w:rPr>
        <w:t>Druh zákazky</w:t>
      </w:r>
      <w:r w:rsidRPr="00397532">
        <w:t xml:space="preserve">: </w:t>
      </w:r>
      <w:r w:rsidR="00990291" w:rsidRPr="00397532">
        <w:t>P</w:t>
      </w:r>
      <w:r w:rsidR="00FC6AD2" w:rsidRPr="00397532">
        <w:t xml:space="preserve">rioritná služba </w:t>
      </w:r>
      <w:r w:rsidR="00990291" w:rsidRPr="00397532">
        <w:t xml:space="preserve">- </w:t>
      </w:r>
      <w:r w:rsidR="00FC6AD2" w:rsidRPr="00397532">
        <w:t>kat</w:t>
      </w:r>
      <w:r w:rsidR="00CB7CBF" w:rsidRPr="00397532">
        <w:t>egória</w:t>
      </w:r>
      <w:r w:rsidR="005C3799" w:rsidRPr="00397532">
        <w:t xml:space="preserve"> služby: 12</w:t>
      </w:r>
      <w:r w:rsidR="00FC6AD2" w:rsidRPr="00397532">
        <w:t xml:space="preserve"> </w:t>
      </w:r>
      <w:r w:rsidRPr="00397532">
        <w:t xml:space="preserve"> </w:t>
      </w:r>
    </w:p>
    <w:p w:rsidR="005C3799" w:rsidRPr="00397532" w:rsidRDefault="00D43A5C" w:rsidP="00356051">
      <w:pPr>
        <w:pStyle w:val="Default"/>
        <w:tabs>
          <w:tab w:val="center" w:pos="4890"/>
        </w:tabs>
        <w:ind w:left="709" w:hanging="1"/>
        <w:jc w:val="both"/>
        <w:rPr>
          <w:rFonts w:ascii="Arial" w:hAnsi="Arial" w:cs="Arial"/>
        </w:rPr>
      </w:pPr>
      <w:r w:rsidRPr="00397532">
        <w:rPr>
          <w:bCs/>
        </w:rPr>
        <w:t>Spoločný slovník obstarávania</w:t>
      </w:r>
      <w:r w:rsidR="00E4095E" w:rsidRPr="00397532">
        <w:rPr>
          <w:bCs/>
        </w:rPr>
        <w:t>:</w:t>
      </w:r>
      <w:r w:rsidR="005C3799" w:rsidRPr="00397532">
        <w:rPr>
          <w:rFonts w:ascii="Arial" w:hAnsi="Arial" w:cs="Arial"/>
        </w:rPr>
        <w:t xml:space="preserve"> </w:t>
      </w:r>
      <w:r w:rsidR="00356051" w:rsidRPr="00397532">
        <w:rPr>
          <w:rFonts w:ascii="Arial" w:hAnsi="Arial" w:cs="Arial"/>
        </w:rPr>
        <w:tab/>
      </w:r>
    </w:p>
    <w:p w:rsidR="008C6422" w:rsidRPr="00397532" w:rsidRDefault="00356051" w:rsidP="00904A7A">
      <w:pPr>
        <w:pStyle w:val="Default"/>
        <w:ind w:left="709" w:hanging="1"/>
        <w:jc w:val="both"/>
      </w:pPr>
      <w:r w:rsidRPr="00397532">
        <w:t>71335000-5 Inžinierske štúdie</w:t>
      </w:r>
    </w:p>
    <w:p w:rsidR="00356051" w:rsidRPr="00397532" w:rsidRDefault="00356051" w:rsidP="00904A7A">
      <w:pPr>
        <w:pStyle w:val="Default"/>
        <w:ind w:left="709" w:hanging="1"/>
        <w:jc w:val="both"/>
      </w:pPr>
      <w:r w:rsidRPr="00397532">
        <w:t>71241000-9 Štúdia realizovateľnosti, poradenská služba, analýza</w:t>
      </w:r>
    </w:p>
    <w:p w:rsidR="005C3799" w:rsidRPr="005C3799" w:rsidRDefault="00356051" w:rsidP="00904A7A">
      <w:pPr>
        <w:pStyle w:val="Default"/>
        <w:ind w:left="709" w:hanging="1"/>
        <w:jc w:val="both"/>
      </w:pPr>
      <w:r w:rsidRPr="00397532">
        <w:t>45315100-9 Elektrotechnické inštalačné práce</w:t>
      </w:r>
    </w:p>
    <w:p w:rsidR="00FC6AD2" w:rsidRDefault="00FC6AD2" w:rsidP="00FC6AD2">
      <w:pPr>
        <w:pStyle w:val="Default"/>
        <w:ind w:left="502"/>
      </w:pPr>
    </w:p>
    <w:p w:rsidR="00D43A5C" w:rsidRPr="00992B72" w:rsidRDefault="00904A7A" w:rsidP="00D43A5C">
      <w:pPr>
        <w:pStyle w:val="Default"/>
      </w:pPr>
      <w:r>
        <w:rPr>
          <w:b/>
          <w:bCs/>
        </w:rPr>
        <w:t>4</w:t>
      </w:r>
      <w:r w:rsidR="00D43A5C" w:rsidRPr="00992B72">
        <w:rPr>
          <w:b/>
          <w:bCs/>
        </w:rPr>
        <w:t>.         Rozdelenie predmetu zákazky na časti</w:t>
      </w:r>
      <w:r w:rsidR="00D43A5C" w:rsidRPr="00992B72">
        <w:t xml:space="preserve">: </w:t>
      </w:r>
    </w:p>
    <w:p w:rsidR="00D43A5C" w:rsidRPr="00992B72" w:rsidRDefault="00D43A5C" w:rsidP="00D43A5C">
      <w:pPr>
        <w:pStyle w:val="Default"/>
      </w:pPr>
      <w:r w:rsidRPr="00992B72">
        <w:t xml:space="preserve">            Uchádzač predloží ponuku na celý predmet zákazky. </w:t>
      </w:r>
    </w:p>
    <w:p w:rsidR="00D43A5C" w:rsidRPr="00992B72" w:rsidRDefault="00D43A5C" w:rsidP="00D43A5C">
      <w:pPr>
        <w:pStyle w:val="Default"/>
        <w:rPr>
          <w:b/>
          <w:bCs/>
        </w:rPr>
      </w:pPr>
    </w:p>
    <w:p w:rsidR="00D43A5C" w:rsidRPr="009A5159" w:rsidRDefault="004D1669" w:rsidP="00FC6AD2">
      <w:pPr>
        <w:tabs>
          <w:tab w:val="left" w:pos="1060"/>
        </w:tabs>
        <w:spacing w:before="0" w:beforeAutospacing="0" w:after="0" w:afterAutospacing="0" w:line="240" w:lineRule="auto"/>
        <w:ind w:left="680" w:hanging="6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5</w:t>
      </w:r>
      <w:r w:rsidR="00D43A5C" w:rsidRPr="00CC7E23">
        <w:rPr>
          <w:rFonts w:ascii="Times New Roman" w:hAnsi="Times New Roman" w:cs="Times New Roman"/>
          <w:b/>
          <w:bCs/>
          <w:sz w:val="24"/>
        </w:rPr>
        <w:t xml:space="preserve">.   </w:t>
      </w:r>
      <w:r w:rsidR="00F63458">
        <w:rPr>
          <w:rFonts w:ascii="Times New Roman" w:hAnsi="Times New Roman" w:cs="Times New Roman"/>
          <w:b/>
          <w:bCs/>
          <w:sz w:val="24"/>
        </w:rPr>
        <w:t xml:space="preserve">      </w:t>
      </w:r>
      <w:r w:rsidR="00D43A5C" w:rsidRPr="00CC7E23">
        <w:rPr>
          <w:rFonts w:ascii="Times New Roman" w:hAnsi="Times New Roman" w:cs="Times New Roman"/>
          <w:b/>
          <w:bCs/>
          <w:sz w:val="24"/>
        </w:rPr>
        <w:t xml:space="preserve">Hlavné miesto </w:t>
      </w:r>
      <w:r w:rsidR="00CC7E23" w:rsidRPr="00CC7E23">
        <w:rPr>
          <w:rFonts w:ascii="Times New Roman" w:hAnsi="Times New Roman" w:cs="Times New Roman"/>
          <w:b/>
          <w:bCs/>
          <w:sz w:val="24"/>
        </w:rPr>
        <w:t>poskytnutia služby</w:t>
      </w:r>
      <w:r w:rsidR="00CC7E23" w:rsidRPr="009A5159">
        <w:rPr>
          <w:rFonts w:ascii="Times New Roman" w:hAnsi="Times New Roman" w:cs="Times New Roman"/>
          <w:b/>
          <w:bCs/>
          <w:sz w:val="24"/>
        </w:rPr>
        <w:t xml:space="preserve">: </w:t>
      </w:r>
      <w:r w:rsidR="00D43A5C" w:rsidRPr="009A5159">
        <w:rPr>
          <w:rFonts w:ascii="Times New Roman" w:hAnsi="Times New Roman" w:cs="Times New Roman"/>
          <w:sz w:val="24"/>
        </w:rPr>
        <w:t xml:space="preserve"> </w:t>
      </w:r>
      <w:r w:rsidR="000B6DD6">
        <w:rPr>
          <w:rFonts w:ascii="Times New Roman" w:hAnsi="Times New Roman" w:cs="Times New Roman"/>
          <w:color w:val="222222"/>
          <w:sz w:val="24"/>
          <w:shd w:val="clear" w:color="auto" w:fill="FFFFFF"/>
        </w:rPr>
        <w:t>Sídlo verejného obstarávateľa</w:t>
      </w:r>
      <w:r w:rsidR="00D43A5C" w:rsidRPr="009A5159">
        <w:rPr>
          <w:rFonts w:ascii="Times New Roman" w:hAnsi="Times New Roman" w:cs="Times New Roman"/>
          <w:sz w:val="24"/>
        </w:rPr>
        <w:t xml:space="preserve"> </w:t>
      </w:r>
    </w:p>
    <w:p w:rsidR="00D43A5C" w:rsidRPr="009A5159" w:rsidRDefault="00D43A5C" w:rsidP="00D43A5C">
      <w:pPr>
        <w:pStyle w:val="Default"/>
        <w:jc w:val="both"/>
        <w:rPr>
          <w:b/>
          <w:bCs/>
        </w:rPr>
      </w:pPr>
    </w:p>
    <w:p w:rsidR="00865048" w:rsidRDefault="004D1669" w:rsidP="00D43A5C">
      <w:pPr>
        <w:pStyle w:val="Default"/>
      </w:pPr>
      <w:r>
        <w:rPr>
          <w:b/>
          <w:bCs/>
        </w:rPr>
        <w:t>6</w:t>
      </w:r>
      <w:r w:rsidR="00D43A5C" w:rsidRPr="00992B72">
        <w:rPr>
          <w:b/>
          <w:bCs/>
        </w:rPr>
        <w:t xml:space="preserve">. </w:t>
      </w:r>
      <w:r w:rsidR="00D43A5C" w:rsidRPr="00992B72">
        <w:rPr>
          <w:b/>
          <w:bCs/>
        </w:rPr>
        <w:tab/>
        <w:t>NUTS kód</w:t>
      </w:r>
      <w:r w:rsidR="00D43A5C" w:rsidRPr="00A32D5F">
        <w:t xml:space="preserve">: </w:t>
      </w:r>
      <w:r w:rsidR="00865048" w:rsidRPr="00A32D5F">
        <w:t>SK</w:t>
      </w:r>
      <w:r w:rsidR="00A32D5F" w:rsidRPr="00A32D5F">
        <w:t>032</w:t>
      </w:r>
    </w:p>
    <w:p w:rsidR="00D43A5C" w:rsidRPr="00992B72" w:rsidRDefault="00D43A5C" w:rsidP="00D43A5C">
      <w:pPr>
        <w:pStyle w:val="Default"/>
      </w:pPr>
      <w:r w:rsidRPr="00992B72">
        <w:t xml:space="preserve">  </w:t>
      </w:r>
    </w:p>
    <w:p w:rsidR="00CC7E23" w:rsidRDefault="004D1669" w:rsidP="00D43A5C">
      <w:pPr>
        <w:pStyle w:val="Default"/>
      </w:pPr>
      <w:r>
        <w:rPr>
          <w:b/>
          <w:bCs/>
        </w:rPr>
        <w:t>7</w:t>
      </w:r>
      <w:r w:rsidR="00D43A5C" w:rsidRPr="00992B72">
        <w:rPr>
          <w:b/>
          <w:bCs/>
        </w:rPr>
        <w:t>.</w:t>
      </w:r>
      <w:r w:rsidR="00D43A5C" w:rsidRPr="00992B72">
        <w:rPr>
          <w:b/>
          <w:bCs/>
        </w:rPr>
        <w:tab/>
        <w:t>Predpokladaná hodnota zákazky</w:t>
      </w:r>
      <w:r w:rsidR="00D43A5C" w:rsidRPr="00992B72">
        <w:t xml:space="preserve">: </w:t>
      </w:r>
      <w:r w:rsidR="004B4CE1" w:rsidRPr="004B4CE1">
        <w:t>3</w:t>
      </w:r>
      <w:r w:rsidR="004B4CE1">
        <w:t>.5</w:t>
      </w:r>
      <w:r w:rsidR="004B4CE1" w:rsidRPr="004B4CE1">
        <w:t xml:space="preserve">00 </w:t>
      </w:r>
      <w:r w:rsidR="00CC7E23" w:rsidRPr="004B4CE1">
        <w:t>EUR</w:t>
      </w:r>
      <w:r w:rsidR="00CC7E23">
        <w:t xml:space="preserve"> </w:t>
      </w:r>
    </w:p>
    <w:p w:rsidR="00207EC3" w:rsidRDefault="00207EC3" w:rsidP="00D43A5C">
      <w:pPr>
        <w:pStyle w:val="Default"/>
      </w:pPr>
    </w:p>
    <w:p w:rsidR="00207EC3" w:rsidRPr="00992B72" w:rsidRDefault="00207EC3" w:rsidP="00D43A5C">
      <w:pPr>
        <w:pStyle w:val="Default"/>
      </w:pPr>
    </w:p>
    <w:p w:rsidR="00D43A5C" w:rsidRPr="00992B72" w:rsidRDefault="00D43A5C" w:rsidP="00D43A5C">
      <w:pPr>
        <w:spacing w:before="0" w:beforeAutospacing="0" w:after="0" w:afterAutospacing="0" w:line="240" w:lineRule="auto"/>
        <w:ind w:left="720" w:hanging="720"/>
        <w:jc w:val="both"/>
        <w:rPr>
          <w:rFonts w:ascii="Times New Roman" w:hAnsi="Times New Roman" w:cs="Times New Roman"/>
          <w:color w:val="FF0000"/>
          <w:sz w:val="24"/>
          <w:lang w:eastAsia="sk-SK"/>
        </w:rPr>
      </w:pPr>
      <w:r w:rsidRPr="00992B72">
        <w:rPr>
          <w:rFonts w:ascii="Times New Roman" w:hAnsi="Times New Roman" w:cs="Times New Roman"/>
          <w:sz w:val="24"/>
        </w:rPr>
        <w:tab/>
      </w:r>
      <w:r w:rsidRPr="00992B72">
        <w:rPr>
          <w:rFonts w:ascii="Times New Roman" w:hAnsi="Times New Roman" w:cs="Times New Roman"/>
          <w:sz w:val="24"/>
        </w:rPr>
        <w:tab/>
      </w:r>
      <w:r w:rsidRPr="00992B72">
        <w:rPr>
          <w:rFonts w:ascii="Times New Roman" w:hAnsi="Times New Roman" w:cs="Times New Roman"/>
          <w:sz w:val="24"/>
        </w:rPr>
        <w:tab/>
      </w:r>
      <w:r w:rsidRPr="00992B72">
        <w:rPr>
          <w:rFonts w:ascii="Times New Roman" w:hAnsi="Times New Roman" w:cs="Times New Roman"/>
          <w:sz w:val="24"/>
        </w:rPr>
        <w:tab/>
      </w:r>
      <w:r w:rsidRPr="00992B72">
        <w:rPr>
          <w:rFonts w:ascii="Times New Roman" w:hAnsi="Times New Roman" w:cs="Times New Roman"/>
          <w:sz w:val="24"/>
        </w:rPr>
        <w:tab/>
      </w:r>
      <w:r w:rsidRPr="00992B72">
        <w:rPr>
          <w:rFonts w:ascii="Times New Roman" w:hAnsi="Times New Roman" w:cs="Times New Roman"/>
          <w:sz w:val="24"/>
        </w:rPr>
        <w:tab/>
      </w:r>
      <w:r w:rsidRPr="00992B72">
        <w:rPr>
          <w:rFonts w:ascii="Times New Roman" w:hAnsi="Times New Roman" w:cs="Times New Roman"/>
          <w:sz w:val="24"/>
        </w:rPr>
        <w:tab/>
        <w:t xml:space="preserve"> </w:t>
      </w:r>
    </w:p>
    <w:p w:rsidR="00FC6AD2" w:rsidRDefault="004D1669" w:rsidP="004D1669">
      <w:pPr>
        <w:pStyle w:val="Default"/>
        <w:ind w:left="709" w:hanging="709"/>
        <w:jc w:val="both"/>
      </w:pPr>
      <w:r>
        <w:rPr>
          <w:b/>
          <w:bCs/>
        </w:rPr>
        <w:lastRenderedPageBreak/>
        <w:t>8</w:t>
      </w:r>
      <w:r w:rsidR="00D43A5C" w:rsidRPr="00992B72">
        <w:rPr>
          <w:b/>
          <w:bCs/>
        </w:rPr>
        <w:t xml:space="preserve">. </w:t>
      </w:r>
      <w:r w:rsidR="00D43A5C" w:rsidRPr="00992B72">
        <w:rPr>
          <w:b/>
          <w:bCs/>
        </w:rPr>
        <w:tab/>
        <w:t>Opis predmetu zákazky</w:t>
      </w:r>
      <w:r w:rsidR="00D43A5C" w:rsidRPr="00992B72">
        <w:t xml:space="preserve">: </w:t>
      </w:r>
    </w:p>
    <w:p w:rsidR="00AE6352" w:rsidRDefault="00AE6352" w:rsidP="004D1669">
      <w:pPr>
        <w:spacing w:before="0" w:beforeAutospacing="0" w:after="0" w:afterAutospacing="0" w:line="240" w:lineRule="auto"/>
        <w:ind w:left="709" w:hanging="1"/>
        <w:jc w:val="both"/>
        <w:rPr>
          <w:rStyle w:val="ra"/>
          <w:rFonts w:ascii="Times New Roman" w:hAnsi="Times New Roman" w:cs="Times New Roman"/>
          <w:sz w:val="24"/>
        </w:rPr>
      </w:pPr>
      <w:r w:rsidRPr="00397532">
        <w:rPr>
          <w:rFonts w:ascii="Times New Roman" w:hAnsi="Times New Roman" w:cs="Times New Roman"/>
          <w:sz w:val="24"/>
        </w:rPr>
        <w:t xml:space="preserve">Predmetom zákazky </w:t>
      </w:r>
      <w:r w:rsidR="00356051" w:rsidRPr="00397532">
        <w:rPr>
          <w:rFonts w:ascii="Times New Roman" w:hAnsi="Times New Roman" w:cs="Times New Roman"/>
          <w:sz w:val="24"/>
        </w:rPr>
        <w:t>sú</w:t>
      </w:r>
      <w:r w:rsidRPr="00397532">
        <w:rPr>
          <w:rFonts w:ascii="Times New Roman" w:hAnsi="Times New Roman" w:cs="Times New Roman"/>
          <w:sz w:val="24"/>
        </w:rPr>
        <w:t xml:space="preserve"> </w:t>
      </w:r>
      <w:r w:rsidRPr="00397532">
        <w:rPr>
          <w:rStyle w:val="ra"/>
          <w:rFonts w:ascii="Times New Roman" w:hAnsi="Times New Roman" w:cs="Times New Roman"/>
          <w:sz w:val="24"/>
        </w:rPr>
        <w:t>služby súvisiace s vypracovaním svetelno-technickej štúdie na projekt rekonštrukcie verejného osvetlenia Objednávateľa</w:t>
      </w:r>
    </w:p>
    <w:p w:rsidR="004F7342" w:rsidRDefault="002D4253" w:rsidP="004D1669">
      <w:pPr>
        <w:spacing w:before="0" w:beforeAutospacing="0" w:after="0" w:afterAutospacing="0" w:line="240" w:lineRule="auto"/>
        <w:ind w:left="709" w:hanging="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D43A5C" w:rsidRPr="00990291" w:rsidRDefault="004D1669" w:rsidP="00D43A5C">
      <w:pPr>
        <w:pStyle w:val="Default"/>
        <w:ind w:left="709" w:hanging="709"/>
        <w:jc w:val="both"/>
        <w:rPr>
          <w:bCs/>
        </w:rPr>
      </w:pPr>
      <w:r>
        <w:rPr>
          <w:b/>
        </w:rPr>
        <w:t>9.</w:t>
      </w:r>
      <w:r w:rsidR="00D43A5C" w:rsidRPr="00992B72">
        <w:t xml:space="preserve"> </w:t>
      </w:r>
      <w:r w:rsidR="00D43A5C" w:rsidRPr="00992B72">
        <w:tab/>
      </w:r>
      <w:r w:rsidR="00D43A5C" w:rsidRPr="00992B72">
        <w:rPr>
          <w:b/>
          <w:bCs/>
        </w:rPr>
        <w:t xml:space="preserve">Termín </w:t>
      </w:r>
      <w:r w:rsidR="00CC7E23">
        <w:rPr>
          <w:b/>
          <w:bCs/>
        </w:rPr>
        <w:t xml:space="preserve">poskytnutia služby: </w:t>
      </w:r>
      <w:r w:rsidR="00990291" w:rsidRPr="00990291">
        <w:rPr>
          <w:bCs/>
        </w:rPr>
        <w:t xml:space="preserve">bude určený v objednávke na prípravu a realizáciu konkrétnej zákazky. </w:t>
      </w:r>
    </w:p>
    <w:p w:rsidR="00CC7E23" w:rsidRPr="00992B72" w:rsidRDefault="00356051" w:rsidP="00356051">
      <w:pPr>
        <w:pStyle w:val="Default"/>
        <w:tabs>
          <w:tab w:val="left" w:pos="7704"/>
        </w:tabs>
        <w:ind w:left="709" w:hanging="709"/>
        <w:jc w:val="both"/>
      </w:pPr>
      <w:r>
        <w:tab/>
      </w:r>
      <w:r>
        <w:tab/>
      </w:r>
    </w:p>
    <w:p w:rsidR="00D43A5C" w:rsidRPr="00992B72" w:rsidRDefault="00D43A5C" w:rsidP="004D1669">
      <w:pPr>
        <w:pStyle w:val="Default"/>
        <w:ind w:left="709" w:hanging="709"/>
        <w:jc w:val="both"/>
      </w:pPr>
      <w:r w:rsidRPr="00992B72">
        <w:rPr>
          <w:b/>
          <w:bCs/>
        </w:rPr>
        <w:t>1</w:t>
      </w:r>
      <w:r w:rsidR="004D1669">
        <w:rPr>
          <w:b/>
          <w:bCs/>
        </w:rPr>
        <w:t>0</w:t>
      </w:r>
      <w:r w:rsidRPr="00992B72">
        <w:rPr>
          <w:b/>
          <w:bCs/>
        </w:rPr>
        <w:t>.</w:t>
      </w:r>
      <w:r w:rsidRPr="00992B72">
        <w:rPr>
          <w:b/>
          <w:bCs/>
        </w:rPr>
        <w:tab/>
        <w:t xml:space="preserve">Zdroj finančných prostriedkov </w:t>
      </w:r>
    </w:p>
    <w:p w:rsidR="00D43A5C" w:rsidRPr="002873D1" w:rsidRDefault="00D43A5C" w:rsidP="004D1669">
      <w:pPr>
        <w:spacing w:before="0" w:beforeAutospacing="0" w:after="0" w:afterAutospacing="0" w:line="240" w:lineRule="auto"/>
        <w:ind w:left="709" w:hanging="1"/>
        <w:jc w:val="both"/>
        <w:rPr>
          <w:rFonts w:ascii="Times New Roman" w:hAnsi="Times New Roman" w:cs="Times New Roman"/>
          <w:sz w:val="24"/>
        </w:rPr>
      </w:pPr>
      <w:r w:rsidRPr="002873D1">
        <w:rPr>
          <w:rFonts w:ascii="Times New Roman" w:hAnsi="Times New Roman" w:cs="Times New Roman"/>
          <w:sz w:val="24"/>
        </w:rPr>
        <w:t xml:space="preserve">Predmet zákazky bude financovaný z finančných prostriedkov verejného obstarávateľa a spolufinancovaný </w:t>
      </w:r>
      <w:r w:rsidR="003B41AC" w:rsidRPr="003B41AC">
        <w:rPr>
          <w:rStyle w:val="ra"/>
          <w:rFonts w:ascii="Times New Roman" w:hAnsi="Times New Roman" w:cs="Times New Roman"/>
          <w:sz w:val="24"/>
        </w:rPr>
        <w:t>z </w:t>
      </w:r>
      <w:r w:rsidR="00A43121">
        <w:rPr>
          <w:rStyle w:val="ra"/>
          <w:rFonts w:ascii="Times New Roman" w:hAnsi="Times New Roman" w:cs="Times New Roman"/>
          <w:sz w:val="24"/>
        </w:rPr>
        <w:t>fondov Európskej ún</w:t>
      </w:r>
      <w:r w:rsidR="00D07168">
        <w:rPr>
          <w:rStyle w:val="ra"/>
          <w:rFonts w:ascii="Times New Roman" w:hAnsi="Times New Roman" w:cs="Times New Roman"/>
          <w:sz w:val="24"/>
        </w:rPr>
        <w:t>ie</w:t>
      </w:r>
      <w:r w:rsidR="000B6D9D">
        <w:rPr>
          <w:rFonts w:ascii="Times New Roman" w:hAnsi="Times New Roman" w:cs="Times New Roman"/>
          <w:sz w:val="24"/>
        </w:rPr>
        <w:t>.</w:t>
      </w:r>
    </w:p>
    <w:p w:rsidR="00D43A5C" w:rsidRPr="00992B72" w:rsidRDefault="00D43A5C" w:rsidP="00D43A5C">
      <w:pPr>
        <w:pStyle w:val="Default"/>
        <w:jc w:val="both"/>
        <w:rPr>
          <w:b/>
          <w:bCs/>
        </w:rPr>
      </w:pPr>
    </w:p>
    <w:p w:rsidR="00D43A5C" w:rsidRPr="00992B72" w:rsidRDefault="00D43A5C" w:rsidP="00D43A5C">
      <w:pPr>
        <w:pStyle w:val="Default"/>
        <w:jc w:val="both"/>
      </w:pPr>
      <w:r w:rsidRPr="00992B72">
        <w:rPr>
          <w:b/>
          <w:bCs/>
        </w:rPr>
        <w:t>1</w:t>
      </w:r>
      <w:r w:rsidR="004D1669">
        <w:rPr>
          <w:b/>
          <w:bCs/>
        </w:rPr>
        <w:t>1</w:t>
      </w:r>
      <w:r w:rsidRPr="00992B72">
        <w:rPr>
          <w:b/>
          <w:bCs/>
        </w:rPr>
        <w:t xml:space="preserve">. </w:t>
      </w:r>
      <w:r w:rsidRPr="00992B72">
        <w:rPr>
          <w:b/>
          <w:bCs/>
        </w:rPr>
        <w:tab/>
        <w:t>Podmienky účasti vo verejnom obstarávaní</w:t>
      </w:r>
      <w:r w:rsidRPr="00992B72">
        <w:t xml:space="preserve">: </w:t>
      </w:r>
    </w:p>
    <w:p w:rsidR="00D43A5C" w:rsidRPr="004D1669" w:rsidRDefault="00D43A5C" w:rsidP="00D43A5C">
      <w:pPr>
        <w:spacing w:before="0" w:beforeAutospacing="0" w:after="0" w:afterAutospacing="0" w:line="240" w:lineRule="auto"/>
        <w:ind w:left="709"/>
        <w:jc w:val="both"/>
        <w:rPr>
          <w:rFonts w:ascii="Times New Roman" w:hAnsi="Times New Roman" w:cs="Times New Roman"/>
          <w:color w:val="FF0000"/>
          <w:sz w:val="24"/>
        </w:rPr>
      </w:pPr>
      <w:r w:rsidRPr="00992B72">
        <w:rPr>
          <w:rFonts w:ascii="Times New Roman" w:hAnsi="Times New Roman" w:cs="Times New Roman"/>
          <w:sz w:val="24"/>
        </w:rPr>
        <w:t xml:space="preserve">Uchádzač musí v ponuke preukázať splnenie podmienky účasti podľa § 26 ods. 1 písm. f) zák. č. 25/2006 </w:t>
      </w:r>
      <w:proofErr w:type="spellStart"/>
      <w:r w:rsidRPr="00992B72">
        <w:rPr>
          <w:rFonts w:ascii="Times New Roman" w:hAnsi="Times New Roman" w:cs="Times New Roman"/>
          <w:sz w:val="24"/>
        </w:rPr>
        <w:t>Z.z</w:t>
      </w:r>
      <w:proofErr w:type="spellEnd"/>
      <w:r w:rsidRPr="00992B72">
        <w:rPr>
          <w:rFonts w:ascii="Times New Roman" w:hAnsi="Times New Roman" w:cs="Times New Roman"/>
          <w:sz w:val="24"/>
        </w:rPr>
        <w:t xml:space="preserve">. predložením kópie dokladu o oprávnení </w:t>
      </w:r>
      <w:r w:rsidR="008F5931">
        <w:rPr>
          <w:rFonts w:ascii="Times New Roman" w:hAnsi="Times New Roman" w:cs="Times New Roman"/>
          <w:sz w:val="24"/>
        </w:rPr>
        <w:t>poskytovať služby</w:t>
      </w:r>
      <w:r w:rsidR="007641ED">
        <w:rPr>
          <w:rFonts w:ascii="Times New Roman" w:hAnsi="Times New Roman" w:cs="Times New Roman"/>
          <w:sz w:val="24"/>
        </w:rPr>
        <w:t>,</w:t>
      </w:r>
      <w:r w:rsidR="008F5931">
        <w:rPr>
          <w:rFonts w:ascii="Times New Roman" w:hAnsi="Times New Roman" w:cs="Times New Roman"/>
          <w:sz w:val="24"/>
        </w:rPr>
        <w:t xml:space="preserve"> ktorá je predmetom zákazky</w:t>
      </w:r>
      <w:r w:rsidR="00865048">
        <w:rPr>
          <w:rFonts w:ascii="Times New Roman" w:hAnsi="Times New Roman" w:cs="Times New Roman"/>
          <w:sz w:val="24"/>
        </w:rPr>
        <w:t xml:space="preserve">. </w:t>
      </w:r>
      <w:r w:rsidR="004D1669" w:rsidRPr="004D1669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D43A5C" w:rsidRDefault="00D43A5C" w:rsidP="00D43A5C">
      <w:pPr>
        <w:pStyle w:val="Default"/>
        <w:jc w:val="both"/>
      </w:pPr>
      <w:r w:rsidRPr="00992B72">
        <w:t xml:space="preserve"> </w:t>
      </w:r>
    </w:p>
    <w:p w:rsidR="00D43A5C" w:rsidRPr="00992B72" w:rsidRDefault="002873D1" w:rsidP="0060783B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1</w:t>
      </w:r>
      <w:r w:rsidR="004D1669">
        <w:rPr>
          <w:b/>
          <w:bCs/>
          <w:color w:val="auto"/>
        </w:rPr>
        <w:t>2</w:t>
      </w:r>
      <w:r>
        <w:rPr>
          <w:b/>
          <w:bCs/>
          <w:color w:val="auto"/>
        </w:rPr>
        <w:t>.</w:t>
      </w:r>
      <w:r w:rsidR="0060783B">
        <w:rPr>
          <w:b/>
          <w:bCs/>
          <w:color w:val="auto"/>
        </w:rPr>
        <w:tab/>
      </w:r>
      <w:r w:rsidR="00D43A5C" w:rsidRPr="00992B72">
        <w:rPr>
          <w:b/>
          <w:bCs/>
          <w:color w:val="auto"/>
        </w:rPr>
        <w:t>Spôsob určenia ceny</w:t>
      </w:r>
      <w:r w:rsidR="007641ED">
        <w:rPr>
          <w:b/>
          <w:bCs/>
          <w:color w:val="auto"/>
        </w:rPr>
        <w:t xml:space="preserve"> (</w:t>
      </w:r>
      <w:r w:rsidR="004D1669">
        <w:rPr>
          <w:b/>
          <w:bCs/>
          <w:color w:val="auto"/>
        </w:rPr>
        <w:t>odplaty)</w:t>
      </w:r>
      <w:r w:rsidR="00D43A5C" w:rsidRPr="00992B72">
        <w:rPr>
          <w:b/>
          <w:bCs/>
          <w:color w:val="auto"/>
        </w:rPr>
        <w:t xml:space="preserve"> a platobné podmienky:</w:t>
      </w:r>
    </w:p>
    <w:p w:rsidR="0060783B" w:rsidRPr="00601922" w:rsidRDefault="0060783B" w:rsidP="00E4095E">
      <w:pPr>
        <w:pStyle w:val="Default"/>
        <w:ind w:left="709" w:hanging="709"/>
        <w:jc w:val="both"/>
      </w:pPr>
      <w:r w:rsidRPr="00601922">
        <w:rPr>
          <w:color w:val="auto"/>
        </w:rPr>
        <w:t>1</w:t>
      </w:r>
      <w:r w:rsidR="004D1669">
        <w:rPr>
          <w:color w:val="auto"/>
        </w:rPr>
        <w:t>2</w:t>
      </w:r>
      <w:r w:rsidRPr="00601922">
        <w:rPr>
          <w:color w:val="auto"/>
        </w:rPr>
        <w:t xml:space="preserve">.1 </w:t>
      </w:r>
      <w:r w:rsidR="00601922">
        <w:rPr>
          <w:color w:val="auto"/>
        </w:rPr>
        <w:tab/>
      </w:r>
      <w:r w:rsidR="00D43A5C" w:rsidRPr="00601922">
        <w:rPr>
          <w:color w:val="auto"/>
        </w:rPr>
        <w:t>Uchádzač predloží cenovú ponuku v súlade s Kalkuláciou ceny uvedenou v Prílohe č.</w:t>
      </w:r>
      <w:r w:rsidR="008F5931" w:rsidRPr="00601922">
        <w:rPr>
          <w:color w:val="auto"/>
        </w:rPr>
        <w:t>2</w:t>
      </w:r>
      <w:r w:rsidR="00D43A5C" w:rsidRPr="00601922">
        <w:rPr>
          <w:color w:val="auto"/>
        </w:rPr>
        <w:t xml:space="preserve"> tejto Výzvy. </w:t>
      </w:r>
      <w:r w:rsidR="000B6DD6">
        <w:t>Ak uchádzač nie je platiteľom</w:t>
      </w:r>
      <w:r w:rsidR="00D43A5C" w:rsidRPr="00601922">
        <w:t xml:space="preserve"> DPH upozorní na túto skutočnosť v ponuke.</w:t>
      </w:r>
      <w:r w:rsidR="000B6DD6">
        <w:t xml:space="preserve"> Verejný </w:t>
      </w:r>
      <w:r w:rsidR="000B6DD6" w:rsidRPr="002259FF">
        <w:t>obstarávateľ nie je platiteľom</w:t>
      </w:r>
      <w:r w:rsidR="00D43A5C" w:rsidRPr="002259FF">
        <w:t xml:space="preserve"> DPH.</w:t>
      </w:r>
    </w:p>
    <w:p w:rsidR="005E006F" w:rsidRPr="00E4095E" w:rsidRDefault="0060783B" w:rsidP="00E4095E">
      <w:pPr>
        <w:pStyle w:val="Odsekzoznamu"/>
        <w:numPr>
          <w:ilvl w:val="1"/>
          <w:numId w:val="16"/>
        </w:numPr>
        <w:ind w:left="709" w:hanging="709"/>
        <w:jc w:val="both"/>
        <w:rPr>
          <w:sz w:val="24"/>
        </w:rPr>
      </w:pPr>
      <w:r w:rsidRPr="005E006F">
        <w:rPr>
          <w:sz w:val="24"/>
          <w:szCs w:val="24"/>
        </w:rPr>
        <w:t xml:space="preserve">Úspešný uchádzač </w:t>
      </w:r>
      <w:r w:rsidR="005E006F" w:rsidRPr="005E006F">
        <w:rPr>
          <w:sz w:val="24"/>
          <w:szCs w:val="24"/>
        </w:rPr>
        <w:t>(poskytovate</w:t>
      </w:r>
      <w:r w:rsidR="000B6D9D">
        <w:rPr>
          <w:sz w:val="24"/>
          <w:szCs w:val="24"/>
        </w:rPr>
        <w:t>ľ</w:t>
      </w:r>
      <w:r w:rsidR="005E006F" w:rsidRPr="005E006F">
        <w:rPr>
          <w:sz w:val="24"/>
          <w:szCs w:val="24"/>
        </w:rPr>
        <w:t xml:space="preserve">) </w:t>
      </w:r>
      <w:r w:rsidRPr="005E006F">
        <w:rPr>
          <w:sz w:val="24"/>
          <w:szCs w:val="24"/>
        </w:rPr>
        <w:t>bude poskytova</w:t>
      </w:r>
      <w:r w:rsidR="00F556C0">
        <w:rPr>
          <w:sz w:val="24"/>
          <w:szCs w:val="24"/>
        </w:rPr>
        <w:t>ť služby na základe objednávky</w:t>
      </w:r>
      <w:r w:rsidRPr="005E006F">
        <w:rPr>
          <w:sz w:val="24"/>
          <w:szCs w:val="24"/>
        </w:rPr>
        <w:t xml:space="preserve"> verejného obstarávateľa (objednávateľa) počas platnosti a účinnosti zmluvy. Faktú</w:t>
      </w:r>
      <w:r w:rsidR="009A5159">
        <w:rPr>
          <w:sz w:val="24"/>
          <w:szCs w:val="24"/>
        </w:rPr>
        <w:t>ra bude vystavená v termínoch podľa bodu 12.3</w:t>
      </w:r>
      <w:r w:rsidR="007C4763">
        <w:rPr>
          <w:sz w:val="24"/>
          <w:szCs w:val="24"/>
        </w:rPr>
        <w:t>.</w:t>
      </w:r>
      <w:r w:rsidR="005E006F" w:rsidRPr="005E006F">
        <w:rPr>
          <w:sz w:val="24"/>
          <w:szCs w:val="24"/>
        </w:rPr>
        <w:t xml:space="preserve"> </w:t>
      </w:r>
    </w:p>
    <w:p w:rsidR="00DB1207" w:rsidRPr="006C5667" w:rsidRDefault="00601922" w:rsidP="006C5667">
      <w:pPr>
        <w:spacing w:before="0" w:beforeAutospacing="0" w:after="0" w:afterAutospacing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6C5667">
        <w:rPr>
          <w:rFonts w:ascii="Times New Roman" w:hAnsi="Times New Roman" w:cs="Times New Roman"/>
          <w:sz w:val="24"/>
        </w:rPr>
        <w:t>1</w:t>
      </w:r>
      <w:r w:rsidR="004D1669" w:rsidRPr="006C5667">
        <w:rPr>
          <w:rFonts w:ascii="Times New Roman" w:hAnsi="Times New Roman" w:cs="Times New Roman"/>
          <w:sz w:val="24"/>
        </w:rPr>
        <w:t>2</w:t>
      </w:r>
      <w:r w:rsidRPr="006C5667">
        <w:rPr>
          <w:rFonts w:ascii="Times New Roman" w:hAnsi="Times New Roman" w:cs="Times New Roman"/>
          <w:sz w:val="24"/>
        </w:rPr>
        <w:t>.3</w:t>
      </w:r>
      <w:r w:rsidRPr="006C5667">
        <w:rPr>
          <w:rFonts w:ascii="Times New Roman" w:hAnsi="Times New Roman" w:cs="Times New Roman"/>
          <w:sz w:val="24"/>
        </w:rPr>
        <w:tab/>
      </w:r>
      <w:r w:rsidR="00DB1207" w:rsidRPr="006C5667">
        <w:rPr>
          <w:rFonts w:ascii="Times New Roman" w:hAnsi="Times New Roman" w:cs="Times New Roman"/>
          <w:sz w:val="24"/>
        </w:rPr>
        <w:t>Úspešný uchádzač je oprávnený fakt</w:t>
      </w:r>
      <w:r w:rsidR="000B6D9D" w:rsidRPr="006C5667">
        <w:rPr>
          <w:rFonts w:ascii="Times New Roman" w:hAnsi="Times New Roman" w:cs="Times New Roman"/>
          <w:sz w:val="24"/>
        </w:rPr>
        <w:t>u</w:t>
      </w:r>
      <w:r w:rsidR="00E6655D" w:rsidRPr="006C5667">
        <w:rPr>
          <w:rFonts w:ascii="Times New Roman" w:hAnsi="Times New Roman" w:cs="Times New Roman"/>
          <w:sz w:val="24"/>
        </w:rPr>
        <w:t>rovať</w:t>
      </w:r>
      <w:r w:rsidR="006C5667" w:rsidRPr="006C5667">
        <w:rPr>
          <w:rFonts w:ascii="Times New Roman" w:hAnsi="Times New Roman" w:cs="Times New Roman"/>
          <w:sz w:val="24"/>
        </w:rPr>
        <w:t xml:space="preserve"> 100</w:t>
      </w:r>
      <w:r w:rsidR="006C5667" w:rsidRPr="00356051">
        <w:rPr>
          <w:rFonts w:ascii="Times New Roman" w:hAnsi="Times New Roman" w:cs="Times New Roman"/>
          <w:sz w:val="24"/>
        </w:rPr>
        <w:t xml:space="preserve">% ceny po </w:t>
      </w:r>
      <w:r w:rsidR="00E6655D" w:rsidRPr="006C5667">
        <w:rPr>
          <w:rFonts w:ascii="Times New Roman" w:hAnsi="Times New Roman" w:cs="Times New Roman"/>
          <w:sz w:val="24"/>
        </w:rPr>
        <w:t>vykonaní služby.</w:t>
      </w:r>
      <w:r w:rsidR="00623C6F" w:rsidRPr="006C5667">
        <w:rPr>
          <w:rFonts w:ascii="Times New Roman" w:hAnsi="Times New Roman" w:cs="Times New Roman"/>
          <w:sz w:val="24"/>
        </w:rPr>
        <w:t xml:space="preserve"> </w:t>
      </w:r>
    </w:p>
    <w:p w:rsidR="00601922" w:rsidRPr="00F556C0" w:rsidRDefault="00DB1207" w:rsidP="00F556C0">
      <w:pPr>
        <w:pStyle w:val="Default"/>
        <w:ind w:left="709" w:hanging="709"/>
        <w:jc w:val="both"/>
      </w:pPr>
      <w:r w:rsidRPr="00865048">
        <w:t>1</w:t>
      </w:r>
      <w:r w:rsidR="004D1669" w:rsidRPr="00865048">
        <w:t>2</w:t>
      </w:r>
      <w:r w:rsidRPr="00865048">
        <w:t>.</w:t>
      </w:r>
      <w:r w:rsidR="00601922" w:rsidRPr="00865048">
        <w:t>4</w:t>
      </w:r>
      <w:r w:rsidRPr="00865048">
        <w:t xml:space="preserve"> </w:t>
      </w:r>
      <w:r w:rsidR="00601922" w:rsidRPr="00865048">
        <w:tab/>
      </w:r>
      <w:r w:rsidR="00F556C0">
        <w:t>Splatnosť</w:t>
      </w:r>
      <w:r w:rsidRPr="00865048">
        <w:t xml:space="preserve"> faktúry </w:t>
      </w:r>
      <w:r w:rsidR="00601922" w:rsidRPr="00865048">
        <w:t xml:space="preserve">predloženej </w:t>
      </w:r>
      <w:r w:rsidRPr="00865048">
        <w:t>podľa bodu 1</w:t>
      </w:r>
      <w:r w:rsidR="004D1669" w:rsidRPr="00865048">
        <w:t>2</w:t>
      </w:r>
      <w:r w:rsidRPr="00865048">
        <w:t xml:space="preserve">.1 </w:t>
      </w:r>
      <w:r w:rsidR="00601922" w:rsidRPr="00865048">
        <w:t>až 1</w:t>
      </w:r>
      <w:r w:rsidR="004D1669" w:rsidRPr="00865048">
        <w:t>2</w:t>
      </w:r>
      <w:r w:rsidR="00601922" w:rsidRPr="00865048">
        <w:t xml:space="preserve">. 3 </w:t>
      </w:r>
      <w:r w:rsidRPr="00865048">
        <w:t xml:space="preserve">je </w:t>
      </w:r>
      <w:r w:rsidR="000B6DD6">
        <w:rPr>
          <w:color w:val="auto"/>
        </w:rPr>
        <w:t>do 14</w:t>
      </w:r>
      <w:r w:rsidR="00601922" w:rsidRPr="00865048">
        <w:rPr>
          <w:color w:val="auto"/>
        </w:rPr>
        <w:t xml:space="preserve"> dní odo dňa jej doručenia verejnému obstarávateľovi</w:t>
      </w:r>
      <w:r w:rsidR="005E006F">
        <w:rPr>
          <w:color w:val="auto"/>
        </w:rPr>
        <w:t xml:space="preserve">. </w:t>
      </w:r>
      <w:r w:rsidR="00601922" w:rsidRPr="00865048">
        <w:rPr>
          <w:bCs/>
        </w:rPr>
        <w:t>Faktúr</w:t>
      </w:r>
      <w:r w:rsidR="005671F6">
        <w:rPr>
          <w:bCs/>
        </w:rPr>
        <w:t>u</w:t>
      </w:r>
      <w:r w:rsidR="00601922" w:rsidRPr="00865048">
        <w:rPr>
          <w:bCs/>
        </w:rPr>
        <w:t xml:space="preserve"> uchádzač doručí </w:t>
      </w:r>
      <w:r w:rsidR="00601922" w:rsidRPr="00865048">
        <w:rPr>
          <w:bCs/>
          <w:u w:val="single"/>
        </w:rPr>
        <w:t>v šiestich</w:t>
      </w:r>
      <w:r w:rsidR="00601922" w:rsidRPr="00865048">
        <w:rPr>
          <w:bCs/>
        </w:rPr>
        <w:t xml:space="preserve"> rovnopisoch.</w:t>
      </w:r>
    </w:p>
    <w:p w:rsidR="00D43A5C" w:rsidRPr="00992B72" w:rsidRDefault="00D43A5C" w:rsidP="00356051">
      <w:pPr>
        <w:pStyle w:val="Zkladntext2"/>
        <w:spacing w:after="0" w:line="240" w:lineRule="auto"/>
        <w:ind w:left="0" w:firstLine="0"/>
        <w:jc w:val="right"/>
        <w:rPr>
          <w:bCs/>
          <w:sz w:val="24"/>
          <w:szCs w:val="24"/>
        </w:rPr>
      </w:pPr>
    </w:p>
    <w:p w:rsidR="00D43A5C" w:rsidRPr="00992B72" w:rsidRDefault="00D43A5C" w:rsidP="00D43A5C">
      <w:pPr>
        <w:pStyle w:val="Default"/>
        <w:spacing w:after="66"/>
      </w:pPr>
      <w:r w:rsidRPr="00992B72">
        <w:rPr>
          <w:b/>
          <w:bCs/>
        </w:rPr>
        <w:t>1</w:t>
      </w:r>
      <w:r w:rsidR="004D1669">
        <w:rPr>
          <w:b/>
          <w:bCs/>
        </w:rPr>
        <w:t>3</w:t>
      </w:r>
      <w:r w:rsidRPr="00992B72">
        <w:rPr>
          <w:b/>
          <w:bCs/>
        </w:rPr>
        <w:t xml:space="preserve">. </w:t>
      </w:r>
      <w:r w:rsidRPr="00992B72">
        <w:rPr>
          <w:b/>
          <w:bCs/>
        </w:rPr>
        <w:tab/>
        <w:t>Ponuka predložená uchádzačom musí obsahovať tieto doklady</w:t>
      </w:r>
      <w:r w:rsidRPr="00992B72">
        <w:t xml:space="preserve">: </w:t>
      </w:r>
    </w:p>
    <w:p w:rsidR="007641ED" w:rsidRDefault="007641ED" w:rsidP="007C4763">
      <w:pPr>
        <w:pStyle w:val="Default"/>
        <w:jc w:val="both"/>
      </w:pPr>
    </w:p>
    <w:p w:rsidR="003F5066" w:rsidRDefault="00D43A5C" w:rsidP="00D43A5C">
      <w:pPr>
        <w:pStyle w:val="Default"/>
        <w:numPr>
          <w:ilvl w:val="0"/>
          <w:numId w:val="2"/>
        </w:numPr>
        <w:ind w:left="1360" w:hanging="680"/>
        <w:jc w:val="both"/>
      </w:pPr>
      <w:r w:rsidRPr="003F5066">
        <w:t>Kópi</w:t>
      </w:r>
      <w:r w:rsidR="00F901D8" w:rsidRPr="003F5066">
        <w:t>u</w:t>
      </w:r>
      <w:r w:rsidRPr="003F5066">
        <w:t xml:space="preserve"> dokladu o oprávnení </w:t>
      </w:r>
      <w:r w:rsidR="008F5931" w:rsidRPr="003F5066">
        <w:t xml:space="preserve">poskytovať službu </w:t>
      </w:r>
      <w:r w:rsidRPr="003F5066">
        <w:t>, ktor</w:t>
      </w:r>
      <w:r w:rsidR="008F5931" w:rsidRPr="003F5066">
        <w:t>á</w:t>
      </w:r>
      <w:r w:rsidRPr="003F5066">
        <w:t xml:space="preserve"> je predmetom zákazky</w:t>
      </w:r>
      <w:r w:rsidR="003F5066" w:rsidRPr="003F5066">
        <w:t>,</w:t>
      </w:r>
    </w:p>
    <w:p w:rsidR="003F5066" w:rsidRDefault="00A76342" w:rsidP="003F5066">
      <w:pPr>
        <w:pStyle w:val="Default"/>
        <w:numPr>
          <w:ilvl w:val="0"/>
          <w:numId w:val="2"/>
        </w:numPr>
        <w:ind w:left="1360" w:hanging="680"/>
        <w:jc w:val="both"/>
      </w:pPr>
      <w:r>
        <w:t>Z</w:t>
      </w:r>
      <w:r w:rsidR="003F5066" w:rsidRPr="000B6D9D">
        <w:t>oznam poskytnutých služieb za predchádzajúce tri roky rovnakého alebo obdobného charakteru ako predmet zákazky podpísaný štatutárnym zástupcom uchádzača a</w:t>
      </w:r>
      <w:r w:rsidR="000B6D9D" w:rsidRPr="000B6D9D">
        <w:t xml:space="preserve"> profesionálny životopis </w:t>
      </w:r>
      <w:r w:rsidR="003F5066" w:rsidRPr="000B6D9D">
        <w:t xml:space="preserve">osôb, ktoré budú plniť predmet zákazky. </w:t>
      </w:r>
    </w:p>
    <w:p w:rsidR="00CD4E85" w:rsidRPr="00CD4E85" w:rsidRDefault="00CD4E85" w:rsidP="00CD4E85">
      <w:pPr>
        <w:pStyle w:val="Default"/>
        <w:ind w:left="1360"/>
        <w:jc w:val="both"/>
        <w:rPr>
          <w:color w:val="auto"/>
        </w:rPr>
      </w:pPr>
      <w:r>
        <w:rPr>
          <w:color w:val="auto"/>
        </w:rPr>
        <w:t>V prípade, ak je uchádzač právnická osoba, môže uviesť referenciu fyzickej osoby, ktorá ponúkané služby poskytuje, alebo ich v mene uchádzača vykonáva.</w:t>
      </w:r>
    </w:p>
    <w:p w:rsidR="00D43A5C" w:rsidRPr="003F5066" w:rsidRDefault="00D43A5C" w:rsidP="00D43A5C">
      <w:pPr>
        <w:pStyle w:val="Default"/>
        <w:numPr>
          <w:ilvl w:val="0"/>
          <w:numId w:val="2"/>
        </w:numPr>
        <w:ind w:left="1360" w:hanging="680"/>
        <w:jc w:val="both"/>
        <w:rPr>
          <w:color w:val="auto"/>
        </w:rPr>
      </w:pPr>
      <w:r w:rsidRPr="003F5066">
        <w:rPr>
          <w:color w:val="auto"/>
        </w:rPr>
        <w:t>Navrhovan</w:t>
      </w:r>
      <w:r w:rsidR="00F901D8" w:rsidRPr="003F5066">
        <w:rPr>
          <w:color w:val="auto"/>
        </w:rPr>
        <w:t>ú</w:t>
      </w:r>
      <w:r w:rsidRPr="003F5066">
        <w:rPr>
          <w:color w:val="auto"/>
        </w:rPr>
        <w:t xml:space="preserve"> cen</w:t>
      </w:r>
      <w:r w:rsidR="00F901D8" w:rsidRPr="003F5066">
        <w:rPr>
          <w:color w:val="auto"/>
        </w:rPr>
        <w:t>u</w:t>
      </w:r>
      <w:r w:rsidRPr="003F5066">
        <w:rPr>
          <w:color w:val="auto"/>
        </w:rPr>
        <w:t xml:space="preserve"> predmetu zákazky podľa Prílohy č. </w:t>
      </w:r>
      <w:r w:rsidR="00F901D8" w:rsidRPr="003F5066">
        <w:rPr>
          <w:color w:val="auto"/>
        </w:rPr>
        <w:t>2 tejto</w:t>
      </w:r>
      <w:r w:rsidRPr="003F5066">
        <w:rPr>
          <w:color w:val="auto"/>
        </w:rPr>
        <w:t xml:space="preserve"> Výzvy podpísanú štatutárnym zástupcom uchádzača;</w:t>
      </w:r>
    </w:p>
    <w:p w:rsidR="008F5931" w:rsidRPr="003F5066" w:rsidRDefault="008F5931" w:rsidP="00D43A5C">
      <w:pPr>
        <w:pStyle w:val="Default"/>
        <w:numPr>
          <w:ilvl w:val="0"/>
          <w:numId w:val="2"/>
        </w:numPr>
        <w:ind w:left="1360" w:hanging="680"/>
        <w:jc w:val="both"/>
        <w:rPr>
          <w:color w:val="auto"/>
        </w:rPr>
      </w:pPr>
      <w:r w:rsidRPr="003F5066">
        <w:rPr>
          <w:color w:val="auto"/>
        </w:rPr>
        <w:t>Návrh zmluvy v súlade s Prílohou č. 3 tejto Výzvy</w:t>
      </w:r>
      <w:r w:rsidR="005F1337" w:rsidRPr="003F5066">
        <w:rPr>
          <w:color w:val="auto"/>
        </w:rPr>
        <w:t>, podpísaný štatutárnym zástupcom uchádzača a s uverením dátumu</w:t>
      </w:r>
      <w:r w:rsidRPr="003F5066">
        <w:rPr>
          <w:color w:val="auto"/>
        </w:rPr>
        <w:t>.</w:t>
      </w:r>
    </w:p>
    <w:p w:rsidR="00D43A5C" w:rsidRPr="003F5066" w:rsidRDefault="00D43A5C" w:rsidP="00D43A5C">
      <w:pPr>
        <w:pStyle w:val="Default"/>
        <w:ind w:left="1040"/>
        <w:jc w:val="both"/>
      </w:pPr>
    </w:p>
    <w:p w:rsidR="00D43A5C" w:rsidRPr="00992B72" w:rsidRDefault="00D43A5C" w:rsidP="00D43A5C">
      <w:pPr>
        <w:pStyle w:val="Default"/>
        <w:ind w:left="720" w:hanging="720"/>
        <w:jc w:val="both"/>
        <w:rPr>
          <w:b/>
          <w:color w:val="auto"/>
        </w:rPr>
      </w:pPr>
      <w:r w:rsidRPr="00992B72">
        <w:rPr>
          <w:b/>
          <w:color w:val="auto"/>
        </w:rPr>
        <w:t>1</w:t>
      </w:r>
      <w:r w:rsidR="004D1669">
        <w:rPr>
          <w:b/>
          <w:color w:val="auto"/>
        </w:rPr>
        <w:t>4</w:t>
      </w:r>
      <w:r w:rsidRPr="00992B72">
        <w:rPr>
          <w:b/>
          <w:color w:val="auto"/>
        </w:rPr>
        <w:t>.</w:t>
      </w:r>
      <w:r w:rsidRPr="00992B72">
        <w:rPr>
          <w:b/>
          <w:color w:val="auto"/>
        </w:rPr>
        <w:tab/>
        <w:t xml:space="preserve">Lehota na predkladanie ponúk: </w:t>
      </w:r>
      <w:r w:rsidR="00033FF5">
        <w:rPr>
          <w:b/>
          <w:color w:val="auto"/>
        </w:rPr>
        <w:t>28.5</w:t>
      </w:r>
      <w:r w:rsidR="000B6DD6">
        <w:rPr>
          <w:b/>
          <w:color w:val="auto"/>
        </w:rPr>
        <w:t>.2015</w:t>
      </w:r>
      <w:r w:rsidR="00981BE7">
        <w:rPr>
          <w:b/>
          <w:color w:val="auto"/>
        </w:rPr>
        <w:t xml:space="preserve"> do 15</w:t>
      </w:r>
      <w:r w:rsidRPr="00E8408F">
        <w:rPr>
          <w:b/>
          <w:color w:val="auto"/>
        </w:rPr>
        <w:t>:00 hod.</w:t>
      </w:r>
      <w:r w:rsidRPr="00992B72">
        <w:rPr>
          <w:b/>
          <w:color w:val="auto"/>
        </w:rPr>
        <w:t xml:space="preserve"> </w:t>
      </w:r>
    </w:p>
    <w:p w:rsidR="00D43A5C" w:rsidRDefault="00D43A5C" w:rsidP="00D43A5C">
      <w:pPr>
        <w:pStyle w:val="Default"/>
        <w:ind w:left="680"/>
      </w:pPr>
      <w:r>
        <w:t xml:space="preserve"> </w:t>
      </w:r>
      <w:r w:rsidRPr="00992B72">
        <w:t>Ponuky s obsahom podľa bodu 1</w:t>
      </w:r>
      <w:r w:rsidR="00F901D8">
        <w:t>3.</w:t>
      </w:r>
      <w:r w:rsidRPr="00992B72">
        <w:t xml:space="preserve"> tejto Výzvy musia byť doručené v lehote </w:t>
      </w:r>
      <w:r>
        <w:t xml:space="preserve"> </w:t>
      </w:r>
      <w:r w:rsidRPr="00992B72">
        <w:t xml:space="preserve">predkladanie ponúk v elektronickej podobe </w:t>
      </w:r>
      <w:r w:rsidRPr="00ED0DEC">
        <w:t xml:space="preserve">na </w:t>
      </w:r>
      <w:r w:rsidR="00AA7CB1">
        <w:t xml:space="preserve"> e-mailovú</w:t>
      </w:r>
      <w:r w:rsidR="00DB33BF" w:rsidRPr="00ED0DEC">
        <w:t xml:space="preserve"> </w:t>
      </w:r>
      <w:r w:rsidR="00AA7CB1">
        <w:t>adresu</w:t>
      </w:r>
      <w:r w:rsidRPr="00ED0DEC">
        <w:t>:</w:t>
      </w:r>
      <w:r w:rsidRPr="00992B72">
        <w:t xml:space="preserve"> </w:t>
      </w:r>
      <w:r w:rsidR="00033FF5">
        <w:t>starosta</w:t>
      </w:r>
      <w:r w:rsidR="000B6DD6">
        <w:t>@</w:t>
      </w:r>
      <w:r w:rsidR="00033FF5">
        <w:t>velkaluka</w:t>
      </w:r>
      <w:r w:rsidR="00AA7CB1">
        <w:t xml:space="preserve">.sk </w:t>
      </w:r>
    </w:p>
    <w:p w:rsidR="000B6DD6" w:rsidRDefault="000B6DD6" w:rsidP="00D43A5C">
      <w:pPr>
        <w:pStyle w:val="Default"/>
        <w:ind w:left="680"/>
        <w:rPr>
          <w:color w:val="FF0000"/>
        </w:rPr>
      </w:pPr>
    </w:p>
    <w:p w:rsidR="003A3745" w:rsidRPr="00ED0DEC" w:rsidRDefault="003A3745" w:rsidP="00D43A5C">
      <w:pPr>
        <w:pStyle w:val="Default"/>
        <w:ind w:left="680"/>
        <w:rPr>
          <w:color w:val="FF0000"/>
        </w:rPr>
      </w:pPr>
    </w:p>
    <w:p w:rsidR="00D43A5C" w:rsidRPr="004D1669" w:rsidRDefault="00D43A5C" w:rsidP="00D43A5C">
      <w:pPr>
        <w:pStyle w:val="Default"/>
        <w:rPr>
          <w:color w:val="FF0000"/>
        </w:rPr>
      </w:pPr>
      <w:r w:rsidRPr="004D1669">
        <w:rPr>
          <w:color w:val="FF0000"/>
        </w:rPr>
        <w:t xml:space="preserve"> </w:t>
      </w:r>
    </w:p>
    <w:p w:rsidR="00D43A5C" w:rsidRPr="00992B72" w:rsidRDefault="00D43A5C" w:rsidP="008F5931">
      <w:pPr>
        <w:pStyle w:val="Default"/>
        <w:ind w:left="709" w:hanging="709"/>
        <w:jc w:val="both"/>
        <w:rPr>
          <w:color w:val="FF0000"/>
        </w:rPr>
      </w:pPr>
      <w:r w:rsidRPr="00992B72">
        <w:rPr>
          <w:b/>
          <w:bCs/>
          <w:color w:val="auto"/>
        </w:rPr>
        <w:t>1</w:t>
      </w:r>
      <w:r w:rsidR="004D1669">
        <w:rPr>
          <w:b/>
          <w:bCs/>
          <w:color w:val="auto"/>
        </w:rPr>
        <w:t>5</w:t>
      </w:r>
      <w:r w:rsidRPr="00992B72">
        <w:rPr>
          <w:b/>
          <w:bCs/>
          <w:color w:val="auto"/>
        </w:rPr>
        <w:t xml:space="preserve">.      </w:t>
      </w:r>
      <w:r w:rsidRPr="00992B72">
        <w:rPr>
          <w:b/>
          <w:bCs/>
          <w:color w:val="auto"/>
        </w:rPr>
        <w:tab/>
        <w:t>Kritériá na vyhodnotenie ponúk a pravidlo uplatnenia</w:t>
      </w:r>
      <w:r w:rsidRPr="00992B72">
        <w:rPr>
          <w:color w:val="auto"/>
        </w:rPr>
        <w:t xml:space="preserve">:  </w:t>
      </w:r>
    </w:p>
    <w:p w:rsidR="00D43A5C" w:rsidRPr="00992B72" w:rsidRDefault="00D43A5C" w:rsidP="008F5931">
      <w:pPr>
        <w:pStyle w:val="Default"/>
        <w:ind w:left="709" w:hanging="1"/>
        <w:jc w:val="both"/>
      </w:pPr>
      <w:r w:rsidRPr="00992B72">
        <w:t>Kritériom na vyhodnotenie ponúk je najnižšia cena</w:t>
      </w:r>
      <w:r w:rsidR="006D784B">
        <w:t xml:space="preserve"> s</w:t>
      </w:r>
      <w:r w:rsidR="00AA7CB1">
        <w:t xml:space="preserve"> DPH</w:t>
      </w:r>
      <w:r w:rsidR="005671F6">
        <w:t xml:space="preserve">. </w:t>
      </w:r>
    </w:p>
    <w:p w:rsidR="00D43A5C" w:rsidRPr="00992B72" w:rsidRDefault="00D43A5C" w:rsidP="008F5931">
      <w:pPr>
        <w:pStyle w:val="Nadpis3"/>
        <w:ind w:left="709" w:hanging="1"/>
        <w:rPr>
          <w:rFonts w:eastAsia="Times New Roman"/>
          <w:bCs/>
          <w:szCs w:val="24"/>
        </w:rPr>
      </w:pPr>
      <w:r w:rsidRPr="00992B72">
        <w:rPr>
          <w:rFonts w:eastAsia="Times New Roman"/>
          <w:bCs/>
          <w:szCs w:val="24"/>
        </w:rPr>
        <w:lastRenderedPageBreak/>
        <w:t xml:space="preserve">Pravidlo uplatnenia kritéria vyhodnotenia ponúk: </w:t>
      </w:r>
      <w:r w:rsidRPr="00992B72">
        <w:rPr>
          <w:rFonts w:eastAsia="Times New Roman"/>
          <w:szCs w:val="24"/>
        </w:rPr>
        <w:t xml:space="preserve">Poradový systém  </w:t>
      </w:r>
      <w:r w:rsidRPr="00992B72">
        <w:rPr>
          <w:rFonts w:eastAsia="Times New Roman"/>
          <w:i/>
          <w:szCs w:val="24"/>
        </w:rPr>
        <w:t xml:space="preserve">          </w:t>
      </w:r>
    </w:p>
    <w:p w:rsidR="00D43A5C" w:rsidRDefault="00D43A5C" w:rsidP="008F5931">
      <w:pPr>
        <w:spacing w:before="0" w:beforeAutospacing="0" w:after="0" w:afterAutospacing="0" w:line="240" w:lineRule="auto"/>
        <w:ind w:left="709" w:hanging="1"/>
        <w:jc w:val="both"/>
        <w:rPr>
          <w:rFonts w:ascii="Times New Roman" w:eastAsia="Times New Roman" w:hAnsi="Times New Roman" w:cs="Times New Roman"/>
          <w:sz w:val="24"/>
        </w:rPr>
      </w:pPr>
      <w:r w:rsidRPr="00992B72">
        <w:rPr>
          <w:rFonts w:ascii="Times New Roman" w:eastAsia="Times New Roman" w:hAnsi="Times New Roman" w:cs="Times New Roman"/>
          <w:sz w:val="24"/>
        </w:rPr>
        <w:t xml:space="preserve">Ponuke s najnižšou </w:t>
      </w:r>
      <w:r w:rsidRPr="00992B72">
        <w:rPr>
          <w:rFonts w:ascii="Times New Roman" w:hAnsi="Times New Roman" w:cs="Times New Roman"/>
          <w:sz w:val="24"/>
        </w:rPr>
        <w:t xml:space="preserve">celkovou </w:t>
      </w:r>
      <w:r w:rsidRPr="00992B72">
        <w:rPr>
          <w:rFonts w:ascii="Times New Roman" w:eastAsia="Times New Roman" w:hAnsi="Times New Roman" w:cs="Times New Roman"/>
          <w:sz w:val="24"/>
        </w:rPr>
        <w:t xml:space="preserve">cenou  predmetu zákazky bude priradené prvé miesto </w:t>
      </w:r>
    </w:p>
    <w:p w:rsidR="00D43A5C" w:rsidRDefault="00D43A5C" w:rsidP="008F5931">
      <w:pPr>
        <w:spacing w:before="0" w:beforeAutospacing="0" w:after="0" w:afterAutospacing="0" w:line="240" w:lineRule="auto"/>
        <w:ind w:left="709" w:hanging="1"/>
        <w:jc w:val="both"/>
        <w:rPr>
          <w:rFonts w:ascii="Times New Roman" w:eastAsia="Times New Roman" w:hAnsi="Times New Roman" w:cs="Times New Roman"/>
          <w:sz w:val="24"/>
        </w:rPr>
      </w:pPr>
      <w:r w:rsidRPr="00992B72">
        <w:rPr>
          <w:rFonts w:ascii="Times New Roman" w:eastAsia="Times New Roman" w:hAnsi="Times New Roman" w:cs="Times New Roman"/>
          <w:sz w:val="24"/>
        </w:rPr>
        <w:t xml:space="preserve">ostatným ponukám druhé, tretie, atď. Najúspešnejšou ponukou sa stane ponuka, ktorá </w:t>
      </w:r>
    </w:p>
    <w:p w:rsidR="00D43A5C" w:rsidRDefault="00D43A5C" w:rsidP="00356051">
      <w:pPr>
        <w:pStyle w:val="Default"/>
        <w:tabs>
          <w:tab w:val="right" w:pos="9072"/>
        </w:tabs>
        <w:ind w:left="709" w:hanging="4"/>
        <w:jc w:val="both"/>
      </w:pPr>
      <w:r w:rsidRPr="00992B72">
        <w:rPr>
          <w:rFonts w:eastAsia="Times New Roman"/>
        </w:rPr>
        <w:t>sa umiestni na prvom mieste, ostatné ponuky sa stanú neúspešnými ponukami</w:t>
      </w:r>
      <w:r w:rsidR="00356051">
        <w:rPr>
          <w:rFonts w:eastAsia="Times New Roman"/>
        </w:rPr>
        <w:tab/>
      </w:r>
    </w:p>
    <w:p w:rsidR="00D43A5C" w:rsidRDefault="00D43A5C" w:rsidP="00D43A5C">
      <w:pPr>
        <w:pStyle w:val="Default"/>
        <w:jc w:val="both"/>
      </w:pPr>
    </w:p>
    <w:p w:rsidR="003B41AC" w:rsidRPr="00F901D8" w:rsidRDefault="004D1669" w:rsidP="004D1669">
      <w:pPr>
        <w:tabs>
          <w:tab w:val="left" w:pos="2340"/>
        </w:tabs>
        <w:spacing w:before="0" w:beforeAutospacing="0" w:after="0" w:afterAutospacing="0" w:line="240" w:lineRule="auto"/>
        <w:ind w:left="680" w:hanging="680"/>
        <w:jc w:val="both"/>
        <w:rPr>
          <w:rStyle w:val="ra"/>
          <w:rFonts w:ascii="Times New Roman" w:hAnsi="Times New Roman" w:cs="Times New Roman"/>
          <w:sz w:val="24"/>
        </w:rPr>
      </w:pPr>
      <w:r w:rsidRPr="004D1669">
        <w:rPr>
          <w:rFonts w:ascii="Times New Roman" w:hAnsi="Times New Roman" w:cs="Times New Roman"/>
          <w:sz w:val="24"/>
        </w:rPr>
        <w:t>16.</w:t>
      </w:r>
      <w:r w:rsidR="00000CD4">
        <w:rPr>
          <w:rFonts w:ascii="Times New Roman" w:hAnsi="Times New Roman" w:cs="Times New Roman"/>
          <w:sz w:val="24"/>
        </w:rPr>
        <w:t xml:space="preserve"> </w:t>
      </w:r>
      <w:r w:rsidR="00000CD4">
        <w:rPr>
          <w:rFonts w:ascii="Times New Roman" w:hAnsi="Times New Roman" w:cs="Times New Roman"/>
          <w:sz w:val="24"/>
        </w:rPr>
        <w:tab/>
        <w:t>Zákazka sa týka</w:t>
      </w:r>
      <w:r w:rsidR="00D43A5C" w:rsidRPr="004D1669">
        <w:rPr>
          <w:rFonts w:ascii="Times New Roman" w:hAnsi="Times New Roman" w:cs="Times New Roman"/>
          <w:sz w:val="24"/>
        </w:rPr>
        <w:t xml:space="preserve">  projektu</w:t>
      </w:r>
      <w:r w:rsidR="003B41AC" w:rsidRPr="004D1669">
        <w:rPr>
          <w:rFonts w:ascii="Times New Roman" w:hAnsi="Times New Roman" w:cs="Times New Roman"/>
          <w:sz w:val="24"/>
        </w:rPr>
        <w:t xml:space="preserve"> </w:t>
      </w:r>
      <w:r w:rsidR="003B41AC" w:rsidRPr="00F901D8">
        <w:rPr>
          <w:rStyle w:val="ra"/>
          <w:rFonts w:ascii="Times New Roman" w:hAnsi="Times New Roman" w:cs="Times New Roman"/>
          <w:sz w:val="24"/>
        </w:rPr>
        <w:t xml:space="preserve"> </w:t>
      </w:r>
      <w:r w:rsidR="00CA4A40">
        <w:rPr>
          <w:rStyle w:val="ra"/>
          <w:rFonts w:ascii="Times New Roman" w:hAnsi="Times New Roman" w:cs="Times New Roman"/>
          <w:sz w:val="24"/>
        </w:rPr>
        <w:t>financovaného z fondov Európskej únie.</w:t>
      </w:r>
    </w:p>
    <w:p w:rsidR="00D43A5C" w:rsidRPr="004D1669" w:rsidRDefault="00D43A5C" w:rsidP="004D1669">
      <w:pPr>
        <w:pStyle w:val="Default"/>
        <w:ind w:left="705" w:hanging="705"/>
        <w:rPr>
          <w:color w:val="auto"/>
        </w:rPr>
      </w:pPr>
      <w:r w:rsidRPr="00992B72">
        <w:rPr>
          <w:color w:val="auto"/>
        </w:rPr>
        <w:t xml:space="preserve"> </w:t>
      </w:r>
      <w:r w:rsidRPr="00992B72">
        <w:t xml:space="preserve">  </w:t>
      </w:r>
      <w:r w:rsidRPr="00992B72">
        <w:rPr>
          <w:color w:val="auto"/>
        </w:rPr>
        <w:t xml:space="preserve"> </w:t>
      </w:r>
    </w:p>
    <w:p w:rsidR="00D43A5C" w:rsidRPr="00992B72" w:rsidRDefault="00D43A5C" w:rsidP="00D43A5C">
      <w:pPr>
        <w:pStyle w:val="Default"/>
        <w:ind w:left="720" w:hanging="720"/>
        <w:jc w:val="both"/>
        <w:rPr>
          <w:color w:val="auto"/>
        </w:rPr>
      </w:pPr>
      <w:r w:rsidRPr="00992B72">
        <w:rPr>
          <w:b/>
          <w:bCs/>
          <w:color w:val="auto"/>
        </w:rPr>
        <w:t>1</w:t>
      </w:r>
      <w:r w:rsidR="004D1669">
        <w:rPr>
          <w:b/>
          <w:bCs/>
          <w:color w:val="auto"/>
        </w:rPr>
        <w:t>7</w:t>
      </w:r>
      <w:r w:rsidRPr="00992B72">
        <w:rPr>
          <w:b/>
          <w:bCs/>
          <w:color w:val="auto"/>
        </w:rPr>
        <w:t>.</w:t>
      </w:r>
      <w:r w:rsidRPr="00992B72">
        <w:rPr>
          <w:b/>
          <w:bCs/>
          <w:color w:val="auto"/>
        </w:rPr>
        <w:tab/>
        <w:t>Podmienky týkajúce sa zmluvy</w:t>
      </w:r>
      <w:r w:rsidRPr="00992B72">
        <w:rPr>
          <w:color w:val="auto"/>
        </w:rPr>
        <w:t xml:space="preserve"> </w:t>
      </w:r>
    </w:p>
    <w:p w:rsidR="00D43A5C" w:rsidRPr="00CF42F0" w:rsidRDefault="00D43A5C" w:rsidP="00D43A5C">
      <w:pPr>
        <w:pStyle w:val="Normlnywebov"/>
        <w:spacing w:before="0" w:beforeAutospacing="0" w:after="0" w:afterAutospacing="0"/>
        <w:ind w:left="709" w:firstLine="0"/>
        <w:rPr>
          <w:rFonts w:ascii="Times New Roman" w:hAnsi="Times New Roman" w:cs="Times New Roman"/>
          <w:b/>
          <w:lang w:val="sk-SK"/>
        </w:rPr>
      </w:pPr>
      <w:r w:rsidRPr="005671F6">
        <w:rPr>
          <w:rFonts w:ascii="Times New Roman" w:hAnsi="Times New Roman" w:cs="Times New Roman"/>
          <w:lang w:val="sk-SK"/>
        </w:rPr>
        <w:t>Po vyhodnotení predložených ponúk na základe kritéria vyhodnotenia bude uchádzačom odoslané oznámenie o výsledku vyhodnotenia ponúk.</w:t>
      </w:r>
      <w:r>
        <w:rPr>
          <w:rFonts w:ascii="Times New Roman" w:hAnsi="Times New Roman" w:cs="Times New Roman"/>
        </w:rPr>
        <w:t xml:space="preserve"> </w:t>
      </w:r>
      <w:r w:rsidRPr="00503E9C">
        <w:rPr>
          <w:rFonts w:ascii="Times New Roman" w:hAnsi="Times New Roman" w:cs="Times New Roman"/>
          <w:lang w:val="sk-SK"/>
        </w:rPr>
        <w:t>Úspešnému uchádzačovi</w:t>
      </w:r>
      <w:r w:rsidRPr="006961B7">
        <w:rPr>
          <w:rFonts w:ascii="Times New Roman" w:hAnsi="Times New Roman" w:cs="Times New Roman"/>
          <w:color w:val="000000"/>
          <w:lang w:val="sk-SK"/>
        </w:rPr>
        <w:t xml:space="preserve"> bude oznámené, že jeho ponuku verejný  obstarávateľ </w:t>
      </w:r>
      <w:r w:rsidRPr="00CF42F0">
        <w:rPr>
          <w:rFonts w:ascii="Times New Roman" w:hAnsi="Times New Roman" w:cs="Times New Roman"/>
          <w:lang w:val="sk-SK"/>
        </w:rPr>
        <w:t>prijíma</w:t>
      </w:r>
      <w:r w:rsidRPr="00ED0DEC">
        <w:rPr>
          <w:rFonts w:ascii="Times New Roman" w:hAnsi="Times New Roman" w:cs="Times New Roman"/>
          <w:lang w:val="sk-SK"/>
        </w:rPr>
        <w:t>.</w:t>
      </w:r>
      <w:r w:rsidRPr="00CF42F0">
        <w:rPr>
          <w:rFonts w:ascii="Times New Roman" w:hAnsi="Times New Roman" w:cs="Times New Roman"/>
          <w:lang w:val="sk-SK"/>
        </w:rPr>
        <w:t xml:space="preserve">  </w:t>
      </w:r>
    </w:p>
    <w:p w:rsidR="00F901D8" w:rsidRDefault="00D43A5C" w:rsidP="00F901D8">
      <w:pPr>
        <w:keepLines/>
        <w:spacing w:before="0" w:beforeAutospacing="0" w:after="0" w:afterAutospacing="0" w:line="240" w:lineRule="auto"/>
        <w:ind w:left="680" w:hanging="68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</w:rPr>
        <w:tab/>
      </w:r>
      <w:r w:rsidRPr="004D1669">
        <w:rPr>
          <w:rFonts w:ascii="Times New Roman" w:hAnsi="Times New Roman" w:cs="Times New Roman"/>
          <w:color w:val="000000"/>
          <w:sz w:val="24"/>
        </w:rPr>
        <w:t xml:space="preserve">Ostatným uchádzačom bude oznámené, že neuspeli. </w:t>
      </w:r>
      <w:r w:rsidRPr="004D1669">
        <w:rPr>
          <w:rFonts w:ascii="Times New Roman" w:hAnsi="Times New Roman" w:cs="Times New Roman"/>
          <w:sz w:val="24"/>
        </w:rPr>
        <w:t xml:space="preserve">Výsledkom verejného obstarávania bude </w:t>
      </w:r>
      <w:r w:rsidRPr="004D1669">
        <w:rPr>
          <w:rFonts w:ascii="Times New Roman" w:hAnsi="Times New Roman" w:cs="Times New Roman"/>
          <w:color w:val="000000"/>
          <w:sz w:val="24"/>
        </w:rPr>
        <w:t xml:space="preserve">uzavretie zmluvy </w:t>
      </w:r>
      <w:r w:rsidR="00270B08" w:rsidRPr="007C4763">
        <w:rPr>
          <w:rFonts w:ascii="Times New Roman" w:hAnsi="Times New Roman" w:cs="Times New Roman"/>
          <w:color w:val="000000"/>
          <w:sz w:val="24"/>
        </w:rPr>
        <w:t xml:space="preserve">podľa § 269 ods. 2 </w:t>
      </w:r>
      <w:r w:rsidR="00F901D8" w:rsidRPr="007C4763">
        <w:rPr>
          <w:rFonts w:ascii="Times New Roman" w:hAnsi="Times New Roman" w:cs="Times New Roman"/>
          <w:color w:val="000000"/>
          <w:sz w:val="24"/>
        </w:rPr>
        <w:t>obchodného</w:t>
      </w:r>
      <w:r w:rsidR="00F901D8">
        <w:rPr>
          <w:rFonts w:ascii="Times New Roman" w:hAnsi="Times New Roman" w:cs="Times New Roman"/>
          <w:color w:val="000000"/>
          <w:sz w:val="24"/>
        </w:rPr>
        <w:t xml:space="preserve"> zákonníka </w:t>
      </w:r>
      <w:r w:rsidRPr="004D1669">
        <w:rPr>
          <w:rFonts w:ascii="Times New Roman" w:hAnsi="Times New Roman" w:cs="Times New Roman"/>
          <w:color w:val="000000"/>
          <w:sz w:val="24"/>
        </w:rPr>
        <w:t>n</w:t>
      </w:r>
      <w:r w:rsidRPr="004D1669">
        <w:rPr>
          <w:rFonts w:ascii="Times New Roman" w:hAnsi="Times New Roman" w:cs="Times New Roman"/>
          <w:sz w:val="24"/>
        </w:rPr>
        <w:t xml:space="preserve">a dobu určitú do </w:t>
      </w:r>
      <w:r w:rsidR="00033FF5" w:rsidRPr="00033FF5">
        <w:rPr>
          <w:rFonts w:ascii="Times New Roman" w:hAnsi="Times New Roman" w:cs="Times New Roman"/>
          <w:sz w:val="24"/>
        </w:rPr>
        <w:t>31.12.2015</w:t>
      </w:r>
      <w:r w:rsidR="00F901D8" w:rsidRPr="00033FF5">
        <w:rPr>
          <w:rFonts w:ascii="Times New Roman" w:hAnsi="Times New Roman" w:cs="Times New Roman"/>
          <w:sz w:val="24"/>
        </w:rPr>
        <w:t>.</w:t>
      </w:r>
    </w:p>
    <w:p w:rsidR="00D43A5C" w:rsidRPr="004D1669" w:rsidRDefault="00D43A5C" w:rsidP="00D43A5C">
      <w:pPr>
        <w:spacing w:before="0" w:beforeAutospacing="0" w:after="0" w:afterAutospacing="0" w:line="240" w:lineRule="auto"/>
        <w:ind w:left="720" w:hanging="11"/>
        <w:jc w:val="both"/>
        <w:rPr>
          <w:rFonts w:ascii="Times New Roman" w:hAnsi="Times New Roman" w:cs="Times New Roman"/>
          <w:sz w:val="24"/>
        </w:rPr>
      </w:pPr>
      <w:r w:rsidRPr="004D1669">
        <w:rPr>
          <w:rFonts w:ascii="Times New Roman" w:hAnsi="Times New Roman" w:cs="Times New Roman"/>
          <w:sz w:val="24"/>
        </w:rPr>
        <w:t>Verejný obstarávateľ vyzve úspešného uchádzača na rokovanie o uzavretí zmluvy, ktorá bude uzavretá v súlade s podmienkami určenými v tejto Výzve a s</w:t>
      </w:r>
      <w:r w:rsidR="008F5931" w:rsidRPr="004D1669">
        <w:rPr>
          <w:rFonts w:ascii="Times New Roman" w:hAnsi="Times New Roman" w:cs="Times New Roman"/>
          <w:sz w:val="24"/>
        </w:rPr>
        <w:t xml:space="preserve"> Prílohou č. </w:t>
      </w:r>
      <w:r w:rsidR="004D1669">
        <w:rPr>
          <w:rFonts w:ascii="Times New Roman" w:hAnsi="Times New Roman" w:cs="Times New Roman"/>
          <w:sz w:val="24"/>
        </w:rPr>
        <w:t xml:space="preserve">1 až </w:t>
      </w:r>
      <w:r w:rsidR="00F901D8">
        <w:rPr>
          <w:rFonts w:ascii="Times New Roman" w:hAnsi="Times New Roman" w:cs="Times New Roman"/>
          <w:sz w:val="24"/>
        </w:rPr>
        <w:t>P</w:t>
      </w:r>
      <w:r w:rsidR="004D1669">
        <w:rPr>
          <w:rFonts w:ascii="Times New Roman" w:hAnsi="Times New Roman" w:cs="Times New Roman"/>
          <w:sz w:val="24"/>
        </w:rPr>
        <w:t>rílohou č. 3</w:t>
      </w:r>
      <w:r w:rsidR="008F5931" w:rsidRPr="004D1669">
        <w:rPr>
          <w:rFonts w:ascii="Times New Roman" w:hAnsi="Times New Roman" w:cs="Times New Roman"/>
          <w:sz w:val="24"/>
        </w:rPr>
        <w:t xml:space="preserve">. </w:t>
      </w:r>
      <w:r w:rsidRPr="004D1669">
        <w:rPr>
          <w:rFonts w:ascii="Times New Roman" w:hAnsi="Times New Roman" w:cs="Times New Roman"/>
          <w:sz w:val="24"/>
        </w:rPr>
        <w:t>Navrhovan</w:t>
      </w:r>
      <w:r w:rsidR="008F5931" w:rsidRPr="004D1669">
        <w:rPr>
          <w:rFonts w:ascii="Times New Roman" w:hAnsi="Times New Roman" w:cs="Times New Roman"/>
          <w:sz w:val="24"/>
        </w:rPr>
        <w:t xml:space="preserve">ý rozsah a špecifikácia predmetu zákazky predložená uchádzačom podľa </w:t>
      </w:r>
      <w:r w:rsidR="00663361" w:rsidRPr="004D1669">
        <w:rPr>
          <w:rFonts w:ascii="Times New Roman" w:hAnsi="Times New Roman" w:cs="Times New Roman"/>
          <w:sz w:val="24"/>
        </w:rPr>
        <w:t xml:space="preserve">bodu </w:t>
      </w:r>
      <w:r w:rsidR="00DB059B">
        <w:rPr>
          <w:rFonts w:ascii="Times New Roman" w:hAnsi="Times New Roman" w:cs="Times New Roman"/>
          <w:sz w:val="24"/>
        </w:rPr>
        <w:t>8</w:t>
      </w:r>
      <w:r w:rsidR="00663361" w:rsidRPr="004D1669">
        <w:rPr>
          <w:rFonts w:ascii="Times New Roman" w:hAnsi="Times New Roman" w:cs="Times New Roman"/>
          <w:sz w:val="24"/>
        </w:rPr>
        <w:t xml:space="preserve">  tejto Výzvy </w:t>
      </w:r>
      <w:r w:rsidR="00DB059B">
        <w:rPr>
          <w:rFonts w:ascii="Times New Roman" w:hAnsi="Times New Roman" w:cs="Times New Roman"/>
          <w:sz w:val="24"/>
        </w:rPr>
        <w:t xml:space="preserve">a podľa </w:t>
      </w:r>
      <w:r w:rsidR="008F5931" w:rsidRPr="004D1669">
        <w:rPr>
          <w:rFonts w:ascii="Times New Roman" w:hAnsi="Times New Roman" w:cs="Times New Roman"/>
          <w:sz w:val="24"/>
        </w:rPr>
        <w:t xml:space="preserve">Prílohy č.1 a </w:t>
      </w:r>
      <w:r w:rsidRPr="004D1669">
        <w:rPr>
          <w:rFonts w:ascii="Times New Roman" w:hAnsi="Times New Roman" w:cs="Times New Roman"/>
          <w:sz w:val="24"/>
        </w:rPr>
        <w:t xml:space="preserve"> celková cena predmetu zákazky podľa Prílohy č. </w:t>
      </w:r>
      <w:r w:rsidR="008F5931" w:rsidRPr="004D1669">
        <w:rPr>
          <w:rFonts w:ascii="Times New Roman" w:hAnsi="Times New Roman" w:cs="Times New Roman"/>
          <w:sz w:val="24"/>
        </w:rPr>
        <w:t>2</w:t>
      </w:r>
      <w:r w:rsidRPr="004D1669">
        <w:rPr>
          <w:rFonts w:ascii="Times New Roman" w:hAnsi="Times New Roman" w:cs="Times New Roman"/>
          <w:sz w:val="24"/>
        </w:rPr>
        <w:t xml:space="preserve"> Výzvy bud</w:t>
      </w:r>
      <w:r w:rsidR="008F5931" w:rsidRPr="004D1669">
        <w:rPr>
          <w:rFonts w:ascii="Times New Roman" w:hAnsi="Times New Roman" w:cs="Times New Roman"/>
          <w:sz w:val="24"/>
        </w:rPr>
        <w:t>ú</w:t>
      </w:r>
      <w:r w:rsidRPr="004D1669">
        <w:rPr>
          <w:rFonts w:ascii="Times New Roman" w:hAnsi="Times New Roman" w:cs="Times New Roman"/>
          <w:sz w:val="24"/>
        </w:rPr>
        <w:t xml:space="preserve"> príloh</w:t>
      </w:r>
      <w:r w:rsidR="008F5931" w:rsidRPr="004D1669">
        <w:rPr>
          <w:rFonts w:ascii="Times New Roman" w:hAnsi="Times New Roman" w:cs="Times New Roman"/>
          <w:sz w:val="24"/>
        </w:rPr>
        <w:t xml:space="preserve">ami uzavretej zmluvy. </w:t>
      </w:r>
    </w:p>
    <w:p w:rsidR="00D43A5C" w:rsidRPr="00992B72" w:rsidRDefault="00D43A5C" w:rsidP="00D43A5C">
      <w:pPr>
        <w:spacing w:before="0" w:beforeAutospacing="0" w:after="0" w:afterAutospacing="0" w:line="240" w:lineRule="auto"/>
        <w:ind w:left="720" w:hanging="11"/>
        <w:jc w:val="both"/>
        <w:rPr>
          <w:rFonts w:ascii="Times New Roman" w:hAnsi="Times New Roman" w:cs="Times New Roman"/>
          <w:sz w:val="24"/>
        </w:rPr>
      </w:pPr>
    </w:p>
    <w:p w:rsidR="00D43A5C" w:rsidRPr="00992B72" w:rsidRDefault="00D43A5C" w:rsidP="00D43A5C">
      <w:pPr>
        <w:pStyle w:val="Default"/>
        <w:ind w:left="709" w:hanging="709"/>
        <w:jc w:val="both"/>
        <w:rPr>
          <w:b/>
          <w:bCs/>
        </w:rPr>
      </w:pPr>
      <w:r w:rsidRPr="00992B72">
        <w:rPr>
          <w:b/>
          <w:bCs/>
        </w:rPr>
        <w:t>1</w:t>
      </w:r>
      <w:r w:rsidR="00DB059B">
        <w:rPr>
          <w:b/>
          <w:bCs/>
        </w:rPr>
        <w:t>8</w:t>
      </w:r>
      <w:r w:rsidRPr="00992B72">
        <w:rPr>
          <w:b/>
          <w:bCs/>
        </w:rPr>
        <w:t xml:space="preserve">. </w:t>
      </w:r>
      <w:r w:rsidRPr="00992B72">
        <w:rPr>
          <w:b/>
          <w:bCs/>
        </w:rPr>
        <w:tab/>
        <w:t xml:space="preserve">Ostatné požiadavky </w:t>
      </w:r>
    </w:p>
    <w:p w:rsidR="00D43A5C" w:rsidRPr="00992B72" w:rsidRDefault="00D43A5C" w:rsidP="00D43A5C">
      <w:pPr>
        <w:spacing w:before="0" w:beforeAutospacing="0" w:after="0" w:afterAutospacing="0" w:line="240" w:lineRule="auto"/>
        <w:ind w:left="680" w:hanging="680"/>
        <w:jc w:val="both"/>
        <w:rPr>
          <w:rFonts w:ascii="Times New Roman" w:eastAsia="Times New Roman" w:hAnsi="Times New Roman" w:cs="Times New Roman"/>
          <w:sz w:val="24"/>
        </w:rPr>
      </w:pPr>
      <w:r w:rsidRPr="00992B72">
        <w:rPr>
          <w:rFonts w:ascii="Times New Roman" w:hAnsi="Times New Roman" w:cs="Times New Roman"/>
          <w:sz w:val="24"/>
        </w:rPr>
        <w:t>1</w:t>
      </w:r>
      <w:r w:rsidR="00DB059B">
        <w:rPr>
          <w:rFonts w:ascii="Times New Roman" w:hAnsi="Times New Roman" w:cs="Times New Roman"/>
          <w:sz w:val="24"/>
        </w:rPr>
        <w:t>8</w:t>
      </w:r>
      <w:r w:rsidRPr="00992B72">
        <w:rPr>
          <w:rFonts w:ascii="Times New Roman" w:hAnsi="Times New Roman" w:cs="Times New Roman"/>
          <w:sz w:val="24"/>
        </w:rPr>
        <w:t xml:space="preserve">.1 </w:t>
      </w:r>
      <w:r w:rsidRPr="00992B72">
        <w:rPr>
          <w:rFonts w:ascii="Times New Roman" w:hAnsi="Times New Roman" w:cs="Times New Roman"/>
          <w:sz w:val="24"/>
        </w:rPr>
        <w:tab/>
        <w:t xml:space="preserve">Uchádzač v prípade svojej úspešnosti </w:t>
      </w:r>
      <w:r w:rsidRPr="00992B72">
        <w:rPr>
          <w:rFonts w:ascii="Times New Roman" w:eastAsia="Times New Roman" w:hAnsi="Times New Roman" w:cs="Times New Roman"/>
          <w:sz w:val="24"/>
        </w:rPr>
        <w:t xml:space="preserve">berie na vedomie, že </w:t>
      </w:r>
      <w:r w:rsidRPr="00992B72">
        <w:rPr>
          <w:rFonts w:ascii="Times New Roman" w:hAnsi="Times New Roman" w:cs="Times New Roman"/>
          <w:sz w:val="24"/>
        </w:rPr>
        <w:t xml:space="preserve">verejný obstarávateľ </w:t>
      </w:r>
      <w:r w:rsidRPr="00992B72">
        <w:rPr>
          <w:rFonts w:ascii="Times New Roman" w:eastAsia="Times New Roman" w:hAnsi="Times New Roman" w:cs="Times New Roman"/>
          <w:sz w:val="24"/>
        </w:rPr>
        <w:t>je v zmysle zák. 25/2006 Z. z. o verejnom obstarávaní a zák. č. 211/2000 Z. z o slobode informácií povinný zverejňovať informácie, ktoré sa získali za verejné financie.</w:t>
      </w:r>
    </w:p>
    <w:p w:rsidR="00077EF8" w:rsidRPr="00460C40" w:rsidRDefault="00D43A5C" w:rsidP="00460C40">
      <w:pPr>
        <w:ind w:left="680"/>
        <w:jc w:val="both"/>
        <w:rPr>
          <w:b/>
          <w:color w:val="DF5FDF"/>
        </w:rPr>
      </w:pPr>
      <w:r w:rsidRPr="00992B72">
        <w:rPr>
          <w:rFonts w:ascii="Times New Roman" w:hAnsi="Times New Roman" w:cs="Times New Roman"/>
          <w:sz w:val="24"/>
        </w:rPr>
        <w:t xml:space="preserve">Uchádzač v prípade svojej úspešnosti musí </w:t>
      </w:r>
      <w:r w:rsidRPr="00992B72">
        <w:rPr>
          <w:rFonts w:ascii="Times New Roman" w:eastAsia="Times New Roman" w:hAnsi="Times New Roman" w:cs="Times New Roman"/>
          <w:sz w:val="24"/>
        </w:rPr>
        <w:t>súhlas</w:t>
      </w:r>
      <w:r w:rsidRPr="00992B72">
        <w:rPr>
          <w:rFonts w:ascii="Times New Roman" w:hAnsi="Times New Roman" w:cs="Times New Roman"/>
          <w:sz w:val="24"/>
        </w:rPr>
        <w:t xml:space="preserve">iť </w:t>
      </w:r>
      <w:r w:rsidRPr="00992B72">
        <w:rPr>
          <w:rFonts w:ascii="Times New Roman" w:eastAsia="Times New Roman" w:hAnsi="Times New Roman" w:cs="Times New Roman"/>
          <w:sz w:val="24"/>
        </w:rPr>
        <w:t xml:space="preserve"> so zverejnením </w:t>
      </w:r>
      <w:r w:rsidRPr="00992B72">
        <w:rPr>
          <w:rFonts w:ascii="Times New Roman" w:hAnsi="Times New Roman" w:cs="Times New Roman"/>
          <w:sz w:val="24"/>
        </w:rPr>
        <w:t xml:space="preserve">uzavretej zmluvy  </w:t>
      </w:r>
      <w:r w:rsidRPr="00992B72">
        <w:rPr>
          <w:rFonts w:ascii="Times New Roman" w:eastAsia="Times New Roman" w:hAnsi="Times New Roman" w:cs="Times New Roman"/>
          <w:sz w:val="24"/>
        </w:rPr>
        <w:t>v centrálnom registri zmlúv a v</w:t>
      </w:r>
      <w:r w:rsidR="00E278F9">
        <w:rPr>
          <w:rFonts w:ascii="Times New Roman" w:hAnsi="Times New Roman" w:cs="Times New Roman"/>
          <w:sz w:val="24"/>
        </w:rPr>
        <w:t xml:space="preserve"> dokumentov </w:t>
      </w:r>
      <w:r w:rsidRPr="00992B72">
        <w:rPr>
          <w:rFonts w:ascii="Times New Roman" w:hAnsi="Times New Roman" w:cs="Times New Roman"/>
          <w:sz w:val="24"/>
        </w:rPr>
        <w:t xml:space="preserve">profile </w:t>
      </w:r>
      <w:r w:rsidR="00E278F9">
        <w:rPr>
          <w:rFonts w:ascii="Times New Roman" w:hAnsi="Times New Roman" w:cs="Times New Roman"/>
          <w:sz w:val="24"/>
        </w:rPr>
        <w:t>podľa § 9 ods. 9 zák. č. 25</w:t>
      </w:r>
      <w:r w:rsidR="005671F6">
        <w:rPr>
          <w:rFonts w:ascii="Times New Roman" w:hAnsi="Times New Roman" w:cs="Times New Roman"/>
          <w:sz w:val="24"/>
        </w:rPr>
        <w:t>/</w:t>
      </w:r>
      <w:r w:rsidR="00077EF8">
        <w:rPr>
          <w:rFonts w:ascii="Times New Roman" w:hAnsi="Times New Roman" w:cs="Times New Roman"/>
          <w:sz w:val="24"/>
        </w:rPr>
        <w:t xml:space="preserve">2006 </w:t>
      </w:r>
      <w:proofErr w:type="spellStart"/>
      <w:r w:rsidR="00077EF8">
        <w:rPr>
          <w:rFonts w:ascii="Times New Roman" w:hAnsi="Times New Roman" w:cs="Times New Roman"/>
          <w:sz w:val="24"/>
        </w:rPr>
        <w:t>Z.z</w:t>
      </w:r>
      <w:proofErr w:type="spellEnd"/>
      <w:r w:rsidR="00077EF8">
        <w:rPr>
          <w:rFonts w:ascii="Times New Roman" w:hAnsi="Times New Roman" w:cs="Times New Roman"/>
          <w:sz w:val="24"/>
        </w:rPr>
        <w:t>.</w:t>
      </w:r>
      <w:r w:rsidR="003A3745">
        <w:rPr>
          <w:rFonts w:ascii="Times New Roman" w:hAnsi="Times New Roman" w:cs="Times New Roman"/>
          <w:sz w:val="24"/>
        </w:rPr>
        <w:t xml:space="preserve"> v aktuálnom znení.</w:t>
      </w:r>
      <w:r w:rsidR="00E278F9">
        <w:rPr>
          <w:rFonts w:ascii="Times New Roman" w:hAnsi="Times New Roman" w:cs="Times New Roman"/>
          <w:sz w:val="24"/>
        </w:rPr>
        <w:t xml:space="preserve"> </w:t>
      </w:r>
      <w:r w:rsidRPr="00992B72">
        <w:rPr>
          <w:rFonts w:ascii="Times New Roman" w:hAnsi="Times New Roman" w:cs="Times New Roman"/>
          <w:sz w:val="24"/>
        </w:rPr>
        <w:t xml:space="preserve"> </w:t>
      </w:r>
    </w:p>
    <w:p w:rsidR="00D43A5C" w:rsidRPr="00992B72" w:rsidRDefault="00D43A5C" w:rsidP="00D43A5C">
      <w:pPr>
        <w:spacing w:before="0" w:beforeAutospacing="0" w:after="0" w:afterAutospacing="0" w:line="240" w:lineRule="auto"/>
        <w:ind w:left="680"/>
        <w:jc w:val="both"/>
        <w:rPr>
          <w:rFonts w:ascii="Times New Roman" w:eastAsia="Times New Roman" w:hAnsi="Times New Roman" w:cs="Times New Roman"/>
          <w:sz w:val="24"/>
        </w:rPr>
      </w:pPr>
      <w:r w:rsidRPr="00992B72">
        <w:rPr>
          <w:rFonts w:ascii="Times New Roman" w:eastAsia="Times New Roman" w:hAnsi="Times New Roman" w:cs="Times New Roman"/>
          <w:sz w:val="24"/>
        </w:rPr>
        <w:t>Tento súhlas úspešný uchádzač</w:t>
      </w:r>
      <w:r w:rsidR="00E278F9">
        <w:rPr>
          <w:rFonts w:ascii="Times New Roman" w:eastAsia="Times New Roman" w:hAnsi="Times New Roman" w:cs="Times New Roman"/>
          <w:sz w:val="24"/>
        </w:rPr>
        <w:t xml:space="preserve"> ako poskytovateľ</w:t>
      </w:r>
      <w:r w:rsidRPr="00992B72">
        <w:rPr>
          <w:rFonts w:ascii="Times New Roman" w:eastAsia="Times New Roman" w:hAnsi="Times New Roman" w:cs="Times New Roman"/>
          <w:sz w:val="24"/>
        </w:rPr>
        <w:t xml:space="preserve"> </w:t>
      </w:r>
      <w:r w:rsidRPr="00992B72">
        <w:rPr>
          <w:rFonts w:ascii="Times New Roman" w:hAnsi="Times New Roman" w:cs="Times New Roman"/>
          <w:sz w:val="24"/>
        </w:rPr>
        <w:t xml:space="preserve">musí udeliť v zmluve </w:t>
      </w:r>
      <w:r w:rsidRPr="00992B72">
        <w:rPr>
          <w:rFonts w:ascii="Times New Roman" w:eastAsia="Times New Roman" w:hAnsi="Times New Roman" w:cs="Times New Roman"/>
          <w:sz w:val="24"/>
        </w:rPr>
        <w:t>bez akýchkoľvek výhrad a bez časového obmedzenia.</w:t>
      </w:r>
    </w:p>
    <w:p w:rsidR="00D43A5C" w:rsidRPr="00992B72" w:rsidRDefault="00356051" w:rsidP="00356051">
      <w:pPr>
        <w:pStyle w:val="Default"/>
        <w:tabs>
          <w:tab w:val="left" w:pos="7260"/>
        </w:tabs>
        <w:ind w:left="709" w:hanging="709"/>
        <w:jc w:val="both"/>
      </w:pPr>
      <w:r>
        <w:tab/>
      </w:r>
      <w:r>
        <w:tab/>
      </w:r>
    </w:p>
    <w:p w:rsidR="00D43A5C" w:rsidRPr="00992B72" w:rsidRDefault="00D43A5C" w:rsidP="00D43A5C">
      <w:pPr>
        <w:pStyle w:val="Default"/>
        <w:ind w:left="709" w:hanging="709"/>
        <w:jc w:val="both"/>
      </w:pPr>
      <w:r w:rsidRPr="00992B72">
        <w:t>1</w:t>
      </w:r>
      <w:r w:rsidR="00DB059B">
        <w:t>8</w:t>
      </w:r>
      <w:r w:rsidRPr="00992B72">
        <w:t xml:space="preserve">.2 </w:t>
      </w:r>
      <w:r w:rsidRPr="00992B72">
        <w:tab/>
        <w:t>Verejný obstarávateľ požaduje, aby sa úspešný uchádzač zaviazal strpieť výkon kontroly, auditu, overovania súvisiaceho s predmetom zmluvy kedykoľvek počas platnosti a účinnosti Zmluvy o poskytnutí nenávratného finančného príspevku</w:t>
      </w:r>
      <w:r w:rsidR="002873D1">
        <w:t xml:space="preserve">, </w:t>
      </w:r>
      <w:r w:rsidRPr="00992B72">
        <w:t xml:space="preserve"> ktorú má verejný obstarávateľ uzavretú s poskytovateľom nenávratného finančného príspevku, a to oprávnenými osobami a poskytnúť im všetku potrebnú  súčinnosť. Oprávnené osoby sú: </w:t>
      </w:r>
    </w:p>
    <w:p w:rsidR="00D43A5C" w:rsidRPr="00992B72" w:rsidRDefault="00D43A5C" w:rsidP="00D43A5C">
      <w:pPr>
        <w:pStyle w:val="Default"/>
        <w:ind w:left="1389" w:hanging="709"/>
        <w:jc w:val="both"/>
      </w:pPr>
      <w:r w:rsidRPr="00992B72">
        <w:t xml:space="preserve">a) </w:t>
      </w:r>
      <w:r w:rsidRPr="00992B72">
        <w:tab/>
        <w:t xml:space="preserve">Poskytovateľ nenávratného finančného príspevku a ním poverené osoby, </w:t>
      </w:r>
    </w:p>
    <w:p w:rsidR="00D43A5C" w:rsidRPr="00992B72" w:rsidRDefault="00D43A5C" w:rsidP="00356051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8364"/>
        </w:tabs>
        <w:ind w:left="1389" w:hanging="709"/>
        <w:jc w:val="both"/>
      </w:pPr>
      <w:r w:rsidRPr="00992B72">
        <w:t xml:space="preserve">b) </w:t>
      </w:r>
      <w:r w:rsidRPr="00992B72">
        <w:tab/>
        <w:t xml:space="preserve">Útvar následnej finančnej kontroly a nimi poverené osoby; </w:t>
      </w:r>
      <w:r w:rsidR="00356051">
        <w:tab/>
      </w:r>
    </w:p>
    <w:p w:rsidR="00D43A5C" w:rsidRPr="00992B72" w:rsidRDefault="00D43A5C" w:rsidP="00D43A5C">
      <w:pPr>
        <w:pStyle w:val="Default"/>
        <w:ind w:left="1389" w:hanging="709"/>
        <w:jc w:val="both"/>
      </w:pPr>
      <w:r w:rsidRPr="00992B72">
        <w:t>c)</w:t>
      </w:r>
      <w:r w:rsidRPr="00992B72">
        <w:tab/>
        <w:t xml:space="preserve"> Najvyšší kontrolný úrad SR, príslušná Správa finančnej kontroly, Certifikačný orgán a nimi poverené osoby, </w:t>
      </w:r>
    </w:p>
    <w:p w:rsidR="00D43A5C" w:rsidRPr="00992B72" w:rsidRDefault="00D43A5C" w:rsidP="00D43A5C">
      <w:pPr>
        <w:pStyle w:val="Default"/>
        <w:ind w:left="1389" w:hanging="709"/>
        <w:jc w:val="both"/>
      </w:pPr>
      <w:r w:rsidRPr="00992B72">
        <w:t xml:space="preserve">d) </w:t>
      </w:r>
      <w:r w:rsidRPr="00992B72">
        <w:tab/>
        <w:t xml:space="preserve">Orgán auditu, jeho spolupracujúce orgány a nimi poverené osoby, </w:t>
      </w:r>
    </w:p>
    <w:p w:rsidR="00D43A5C" w:rsidRPr="00992B72" w:rsidRDefault="00D43A5C" w:rsidP="00D43A5C">
      <w:pPr>
        <w:pStyle w:val="Default"/>
        <w:ind w:left="1389" w:hanging="709"/>
        <w:jc w:val="both"/>
      </w:pPr>
      <w:r w:rsidRPr="00992B72">
        <w:t xml:space="preserve">e) </w:t>
      </w:r>
      <w:r w:rsidRPr="00992B72">
        <w:tab/>
        <w:t xml:space="preserve">Splnomocnení zástupcovia Európskej Komisie a Európskeho dvora audítorov, </w:t>
      </w:r>
    </w:p>
    <w:p w:rsidR="00D43A5C" w:rsidRPr="00992B72" w:rsidRDefault="00D43A5C" w:rsidP="00D43A5C">
      <w:pPr>
        <w:pStyle w:val="Default"/>
        <w:ind w:left="1389" w:hanging="709"/>
        <w:jc w:val="both"/>
      </w:pPr>
      <w:r w:rsidRPr="00992B72">
        <w:t xml:space="preserve">f) </w:t>
      </w:r>
      <w:r w:rsidRPr="00992B72">
        <w:tab/>
        <w:t xml:space="preserve">Osoby prizvané orgánmi uvedenými v písm. a) až d) v súlade s príslušnými právnymi predpismi SR a EÚ. </w:t>
      </w:r>
    </w:p>
    <w:p w:rsidR="00D43A5C" w:rsidRPr="00992B72" w:rsidRDefault="00D43A5C" w:rsidP="00D43A5C">
      <w:pPr>
        <w:pStyle w:val="Default"/>
        <w:jc w:val="both"/>
      </w:pPr>
    </w:p>
    <w:p w:rsidR="00D43A5C" w:rsidRPr="00992B72" w:rsidRDefault="00DB059B" w:rsidP="00D43A5C">
      <w:pPr>
        <w:pStyle w:val="Default"/>
        <w:rPr>
          <w:color w:val="auto"/>
        </w:rPr>
      </w:pPr>
      <w:r>
        <w:rPr>
          <w:b/>
          <w:bCs/>
          <w:color w:val="auto"/>
        </w:rPr>
        <w:t>19</w:t>
      </w:r>
      <w:r w:rsidR="00D43A5C" w:rsidRPr="00992B72">
        <w:rPr>
          <w:b/>
          <w:bCs/>
          <w:color w:val="auto"/>
        </w:rPr>
        <w:t>.</w:t>
      </w:r>
      <w:r w:rsidR="00D43A5C" w:rsidRPr="00992B72">
        <w:rPr>
          <w:b/>
          <w:bCs/>
          <w:color w:val="auto"/>
        </w:rPr>
        <w:tab/>
        <w:t>Dôvody na zrušenie použitého postupu zadávania zákazky</w:t>
      </w:r>
      <w:r w:rsidR="00D43A5C" w:rsidRPr="00992B72">
        <w:rPr>
          <w:color w:val="auto"/>
        </w:rPr>
        <w:t xml:space="preserve"> </w:t>
      </w:r>
    </w:p>
    <w:p w:rsidR="00D43A5C" w:rsidRPr="00992B72" w:rsidRDefault="00D43A5C" w:rsidP="00D43A5C">
      <w:pPr>
        <w:pStyle w:val="Default"/>
        <w:ind w:firstLine="708"/>
        <w:rPr>
          <w:color w:val="auto"/>
        </w:rPr>
      </w:pPr>
      <w:r w:rsidRPr="00992B72">
        <w:rPr>
          <w:color w:val="auto"/>
        </w:rPr>
        <w:t xml:space="preserve">Verejný obstarávateľ môže zrušiť použitý postup zadávania zákazky z nasledovných </w:t>
      </w:r>
    </w:p>
    <w:p w:rsidR="00D43A5C" w:rsidRPr="00992B72" w:rsidRDefault="00D43A5C" w:rsidP="00356051">
      <w:pPr>
        <w:pStyle w:val="Default"/>
        <w:tabs>
          <w:tab w:val="left" w:pos="7092"/>
        </w:tabs>
        <w:ind w:firstLine="708"/>
        <w:rPr>
          <w:color w:val="auto"/>
        </w:rPr>
      </w:pPr>
      <w:r w:rsidRPr="00992B72">
        <w:rPr>
          <w:color w:val="auto"/>
        </w:rPr>
        <w:t xml:space="preserve">dôvodov: </w:t>
      </w:r>
      <w:r w:rsidR="00356051">
        <w:rPr>
          <w:color w:val="auto"/>
        </w:rPr>
        <w:tab/>
      </w:r>
    </w:p>
    <w:p w:rsidR="00D43A5C" w:rsidRPr="00992B72" w:rsidRDefault="00D43A5C" w:rsidP="00D43A5C">
      <w:pPr>
        <w:pStyle w:val="Default"/>
        <w:ind w:left="1020" w:hanging="340"/>
        <w:rPr>
          <w:color w:val="auto"/>
        </w:rPr>
      </w:pPr>
      <w:r w:rsidRPr="00992B72">
        <w:rPr>
          <w:color w:val="auto"/>
        </w:rPr>
        <w:t xml:space="preserve">- </w:t>
      </w:r>
      <w:r w:rsidRPr="00992B72">
        <w:rPr>
          <w:color w:val="auto"/>
        </w:rPr>
        <w:tab/>
        <w:t xml:space="preserve">nebude predložená ani jedna ponuka, </w:t>
      </w:r>
    </w:p>
    <w:p w:rsidR="00D43A5C" w:rsidRPr="00992B72" w:rsidRDefault="00D43A5C" w:rsidP="00D43A5C">
      <w:pPr>
        <w:pStyle w:val="Default"/>
        <w:ind w:left="1020" w:hanging="340"/>
        <w:rPr>
          <w:color w:val="auto"/>
        </w:rPr>
      </w:pPr>
      <w:r w:rsidRPr="00992B72">
        <w:rPr>
          <w:color w:val="auto"/>
        </w:rPr>
        <w:t xml:space="preserve">- </w:t>
      </w:r>
      <w:r w:rsidRPr="00992B72">
        <w:rPr>
          <w:color w:val="auto"/>
        </w:rPr>
        <w:tab/>
        <w:t xml:space="preserve">ani jeden uchádzač nesplní podmienky účasti, </w:t>
      </w:r>
    </w:p>
    <w:p w:rsidR="00D43A5C" w:rsidRPr="00992B72" w:rsidRDefault="00D43A5C" w:rsidP="00D43A5C">
      <w:pPr>
        <w:pStyle w:val="Default"/>
        <w:ind w:left="1020" w:hanging="340"/>
        <w:rPr>
          <w:color w:val="auto"/>
        </w:rPr>
      </w:pPr>
      <w:r w:rsidRPr="00992B72">
        <w:rPr>
          <w:color w:val="auto"/>
        </w:rPr>
        <w:lastRenderedPageBreak/>
        <w:t xml:space="preserve">- </w:t>
      </w:r>
      <w:r w:rsidRPr="00992B72">
        <w:rPr>
          <w:color w:val="auto"/>
        </w:rPr>
        <w:tab/>
        <w:t>ani jedna z predložených ponúk nebude zodpovedať určeným požiadavkám v</w:t>
      </w:r>
      <w:r>
        <w:rPr>
          <w:color w:val="auto"/>
        </w:rPr>
        <w:t xml:space="preserve"> tejto Výzve. </w:t>
      </w:r>
      <w:r w:rsidRPr="00992B72">
        <w:rPr>
          <w:color w:val="auto"/>
        </w:rPr>
        <w:t xml:space="preserve"> </w:t>
      </w:r>
    </w:p>
    <w:p w:rsidR="00D43A5C" w:rsidRPr="00783EC9" w:rsidRDefault="00D43A5C" w:rsidP="00D43A5C">
      <w:pPr>
        <w:pStyle w:val="Default"/>
        <w:ind w:left="1020" w:hanging="340"/>
        <w:rPr>
          <w:color w:val="auto"/>
        </w:rPr>
      </w:pPr>
      <w:r w:rsidRPr="00992B72">
        <w:rPr>
          <w:color w:val="auto"/>
        </w:rPr>
        <w:t xml:space="preserve">- </w:t>
      </w:r>
      <w:r w:rsidRPr="00992B72">
        <w:rPr>
          <w:color w:val="auto"/>
        </w:rPr>
        <w:tab/>
        <w:t xml:space="preserve">ak sa zmenili okolnosti, za ktorých bolo verejné obstarávanie vyhlásené . </w:t>
      </w:r>
    </w:p>
    <w:p w:rsidR="00D43A5C" w:rsidRPr="00992B72" w:rsidRDefault="00D43A5C" w:rsidP="00D43A5C">
      <w:pPr>
        <w:ind w:left="705" w:hanging="705"/>
        <w:rPr>
          <w:rFonts w:ascii="Times New Roman" w:hAnsi="Times New Roman" w:cs="Times New Roman"/>
          <w:sz w:val="24"/>
        </w:rPr>
      </w:pPr>
      <w:r w:rsidRPr="00992B72">
        <w:rPr>
          <w:rFonts w:ascii="Times New Roman" w:hAnsi="Times New Roman" w:cs="Times New Roman"/>
          <w:b/>
          <w:bCs/>
          <w:sz w:val="24"/>
        </w:rPr>
        <w:t>2</w:t>
      </w:r>
      <w:r w:rsidR="00DB059B">
        <w:rPr>
          <w:rFonts w:ascii="Times New Roman" w:hAnsi="Times New Roman" w:cs="Times New Roman"/>
          <w:b/>
          <w:bCs/>
          <w:sz w:val="24"/>
        </w:rPr>
        <w:t>0</w:t>
      </w:r>
      <w:r w:rsidRPr="00992B72">
        <w:rPr>
          <w:rFonts w:ascii="Times New Roman" w:hAnsi="Times New Roman" w:cs="Times New Roman"/>
          <w:b/>
          <w:bCs/>
          <w:sz w:val="24"/>
        </w:rPr>
        <w:t>.</w:t>
      </w:r>
      <w:r w:rsidRPr="00992B72">
        <w:rPr>
          <w:rFonts w:ascii="Times New Roman" w:hAnsi="Times New Roman" w:cs="Times New Roman"/>
          <w:b/>
          <w:bCs/>
          <w:sz w:val="24"/>
        </w:rPr>
        <w:tab/>
      </w:r>
      <w:r w:rsidRPr="00992B72">
        <w:rPr>
          <w:rFonts w:ascii="Times New Roman" w:hAnsi="Times New Roman" w:cs="Times New Roman"/>
          <w:sz w:val="24"/>
        </w:rPr>
        <w:tab/>
      </w:r>
      <w:r w:rsidRPr="00083D6C">
        <w:rPr>
          <w:rFonts w:ascii="Times New Roman" w:hAnsi="Times New Roman" w:cs="Times New Roman"/>
          <w:b/>
          <w:sz w:val="24"/>
        </w:rPr>
        <w:t xml:space="preserve">Dátum odoslania tejto Výzvy </w:t>
      </w:r>
      <w:r w:rsidR="008F5931">
        <w:rPr>
          <w:rFonts w:ascii="Times New Roman" w:hAnsi="Times New Roman" w:cs="Times New Roman"/>
          <w:b/>
          <w:sz w:val="24"/>
        </w:rPr>
        <w:t xml:space="preserve">vrátane Príloh č. 1 až 3 </w:t>
      </w:r>
      <w:r>
        <w:rPr>
          <w:rFonts w:ascii="Times New Roman" w:hAnsi="Times New Roman" w:cs="Times New Roman"/>
          <w:b/>
          <w:sz w:val="24"/>
        </w:rPr>
        <w:t>záujemcom</w:t>
      </w:r>
      <w:r w:rsidR="00D17598">
        <w:rPr>
          <w:rFonts w:ascii="Times New Roman" w:hAnsi="Times New Roman" w:cs="Times New Roman"/>
          <w:sz w:val="24"/>
        </w:rPr>
        <w:t>:</w:t>
      </w:r>
    </w:p>
    <w:p w:rsidR="00D43A5C" w:rsidRDefault="00D43A5C" w:rsidP="00D43A5C">
      <w:pPr>
        <w:rPr>
          <w:rFonts w:ascii="Times New Roman" w:hAnsi="Times New Roman" w:cs="Times New Roman"/>
          <w:sz w:val="24"/>
        </w:rPr>
      </w:pPr>
    </w:p>
    <w:p w:rsidR="00D43A5C" w:rsidRPr="00992B72" w:rsidRDefault="00033FF5" w:rsidP="00D43A5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Vo Veľkej Lúke, </w:t>
      </w:r>
      <w:r w:rsidR="00D43A5C" w:rsidRPr="00992B72">
        <w:rPr>
          <w:rFonts w:ascii="Times New Roman" w:hAnsi="Times New Roman" w:cs="Times New Roman"/>
          <w:sz w:val="24"/>
        </w:rPr>
        <w:t xml:space="preserve">dňa: </w:t>
      </w:r>
      <w:r>
        <w:rPr>
          <w:rFonts w:ascii="Times New Roman" w:hAnsi="Times New Roman" w:cs="Times New Roman"/>
          <w:sz w:val="24"/>
        </w:rPr>
        <w:t>25.5.2015</w:t>
      </w:r>
      <w:r w:rsidR="00DB33BF">
        <w:rPr>
          <w:rFonts w:ascii="Times New Roman" w:hAnsi="Times New Roman" w:cs="Times New Roman"/>
          <w:sz w:val="24"/>
        </w:rPr>
        <w:t xml:space="preserve"> </w:t>
      </w:r>
    </w:p>
    <w:p w:rsidR="00D43A5C" w:rsidRDefault="00D43A5C" w:rsidP="00D43A5C">
      <w:pPr>
        <w:rPr>
          <w:rFonts w:ascii="Times New Roman" w:hAnsi="Times New Roman" w:cs="Times New Roman"/>
          <w:sz w:val="24"/>
        </w:rPr>
      </w:pPr>
      <w:r w:rsidRPr="00992B72">
        <w:rPr>
          <w:rFonts w:ascii="Times New Roman" w:hAnsi="Times New Roman" w:cs="Times New Roman"/>
          <w:sz w:val="24"/>
        </w:rPr>
        <w:t xml:space="preserve">V súlade so </w:t>
      </w:r>
      <w:r w:rsidR="00E75F84">
        <w:rPr>
          <w:rFonts w:ascii="Times New Roman" w:hAnsi="Times New Roman" w:cs="Times New Roman"/>
          <w:sz w:val="24"/>
        </w:rPr>
        <w:t xml:space="preserve">zák. č. 25/2006 </w:t>
      </w:r>
      <w:proofErr w:type="spellStart"/>
      <w:r w:rsidR="00E75F84">
        <w:rPr>
          <w:rFonts w:ascii="Times New Roman" w:hAnsi="Times New Roman" w:cs="Times New Roman"/>
          <w:sz w:val="24"/>
        </w:rPr>
        <w:t>Z.z</w:t>
      </w:r>
      <w:proofErr w:type="spellEnd"/>
      <w:r w:rsidR="00E75F84">
        <w:rPr>
          <w:rFonts w:ascii="Times New Roman" w:hAnsi="Times New Roman" w:cs="Times New Roman"/>
          <w:sz w:val="24"/>
        </w:rPr>
        <w:t xml:space="preserve">. </w:t>
      </w:r>
      <w:r w:rsidR="0046719E">
        <w:rPr>
          <w:rFonts w:ascii="Times New Roman" w:hAnsi="Times New Roman" w:cs="Times New Roman"/>
          <w:sz w:val="24"/>
        </w:rPr>
        <w:t xml:space="preserve">v aktuálnom znení </w:t>
      </w:r>
      <w:r w:rsidR="00E75F84">
        <w:rPr>
          <w:rFonts w:ascii="Times New Roman" w:hAnsi="Times New Roman" w:cs="Times New Roman"/>
          <w:sz w:val="24"/>
        </w:rPr>
        <w:t>vypracoval</w:t>
      </w:r>
      <w:r w:rsidRPr="00992B72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</w:p>
    <w:p w:rsidR="00D43A5C" w:rsidRPr="00992B72" w:rsidRDefault="00033FF5" w:rsidP="00D43A5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Ing. Andrea Chromeková</w:t>
      </w:r>
      <w:r w:rsidR="00D43A5C" w:rsidRPr="00992B72">
        <w:rPr>
          <w:rFonts w:ascii="Times New Roman" w:hAnsi="Times New Roman" w:cs="Times New Roman"/>
          <w:sz w:val="24"/>
        </w:rPr>
        <w:t xml:space="preserve">, kontaktná osoba verejného obstarávateľa </w:t>
      </w:r>
    </w:p>
    <w:p w:rsidR="00D43A5C" w:rsidRDefault="00D43A5C" w:rsidP="00D43A5C">
      <w:pPr>
        <w:rPr>
          <w:rFonts w:ascii="Times New Roman" w:hAnsi="Times New Roman" w:cs="Times New Roman"/>
          <w:sz w:val="24"/>
        </w:rPr>
      </w:pPr>
    </w:p>
    <w:p w:rsidR="00D43A5C" w:rsidRDefault="00D43A5C" w:rsidP="00D43A5C">
      <w:pPr>
        <w:rPr>
          <w:rFonts w:ascii="Times New Roman" w:hAnsi="Times New Roman" w:cs="Times New Roman"/>
          <w:sz w:val="24"/>
        </w:rPr>
      </w:pPr>
    </w:p>
    <w:p w:rsidR="00077EF8" w:rsidRDefault="00077EF8" w:rsidP="00D43A5C">
      <w:pPr>
        <w:rPr>
          <w:rFonts w:ascii="Times New Roman" w:hAnsi="Times New Roman" w:cs="Times New Roman"/>
          <w:sz w:val="24"/>
        </w:rPr>
      </w:pPr>
    </w:p>
    <w:p w:rsidR="00D43A5C" w:rsidRPr="00992B72" w:rsidRDefault="00D43A5C" w:rsidP="00D43A5C">
      <w:pPr>
        <w:rPr>
          <w:rFonts w:ascii="Times New Roman" w:hAnsi="Times New Roman" w:cs="Times New Roman"/>
          <w:sz w:val="24"/>
        </w:rPr>
      </w:pPr>
      <w:r w:rsidRPr="00992B72">
        <w:rPr>
          <w:rFonts w:ascii="Times New Roman" w:hAnsi="Times New Roman" w:cs="Times New Roman"/>
          <w:sz w:val="24"/>
        </w:rPr>
        <w:t xml:space="preserve">          </w:t>
      </w:r>
    </w:p>
    <w:p w:rsidR="00D43A5C" w:rsidRPr="00992B72" w:rsidRDefault="00D43A5C" w:rsidP="00D43A5C">
      <w:pPr>
        <w:rPr>
          <w:rFonts w:ascii="Times New Roman" w:hAnsi="Times New Roman" w:cs="Times New Roman"/>
          <w:sz w:val="24"/>
        </w:rPr>
      </w:pPr>
      <w:r w:rsidRPr="00992B72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...............................................     </w:t>
      </w:r>
    </w:p>
    <w:p w:rsidR="00D43A5C" w:rsidRPr="00992B72" w:rsidRDefault="00460C40" w:rsidP="00D43A5C">
      <w:pPr>
        <w:ind w:left="4956" w:firstLine="708"/>
        <w:rPr>
          <w:rFonts w:ascii="Times New Roman" w:hAnsi="Times New Roman" w:cs="Times New Roman"/>
          <w:bCs/>
          <w:color w:val="222222"/>
          <w:sz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4"/>
          <w:shd w:val="clear" w:color="auto" w:fill="FFFFFF"/>
        </w:rPr>
        <w:t xml:space="preserve">    </w:t>
      </w:r>
      <w:r w:rsidR="0046719E">
        <w:rPr>
          <w:rFonts w:ascii="Times New Roman" w:hAnsi="Times New Roman" w:cs="Times New Roman"/>
          <w:bCs/>
          <w:color w:val="222222"/>
          <w:sz w:val="24"/>
          <w:shd w:val="clear" w:color="auto" w:fill="FFFFFF"/>
        </w:rPr>
        <w:t xml:space="preserve">       </w:t>
      </w:r>
      <w:r>
        <w:rPr>
          <w:rFonts w:ascii="Times New Roman" w:hAnsi="Times New Roman" w:cs="Times New Roman"/>
          <w:bCs/>
          <w:color w:val="222222"/>
          <w:sz w:val="24"/>
          <w:shd w:val="clear" w:color="auto" w:fill="FFFFFF"/>
        </w:rPr>
        <w:t xml:space="preserve"> </w:t>
      </w:r>
      <w:r w:rsidR="00033FF5">
        <w:rPr>
          <w:rFonts w:ascii="Times New Roman" w:hAnsi="Times New Roman" w:cs="Times New Roman"/>
          <w:bCs/>
          <w:color w:val="222222"/>
          <w:sz w:val="24"/>
          <w:shd w:val="clear" w:color="auto" w:fill="FFFFFF"/>
        </w:rPr>
        <w:t>Ing. Chromeková</w:t>
      </w:r>
    </w:p>
    <w:p w:rsidR="00E4095E" w:rsidRPr="00E4095E" w:rsidRDefault="00D43A5C" w:rsidP="00E4095E">
      <w:pPr>
        <w:ind w:left="4956" w:firstLine="708"/>
        <w:rPr>
          <w:rFonts w:ascii="Times New Roman" w:hAnsi="Times New Roman" w:cs="Times New Roman"/>
          <w:sz w:val="24"/>
        </w:rPr>
      </w:pPr>
      <w:r w:rsidRPr="00992B72">
        <w:rPr>
          <w:rFonts w:ascii="Times New Roman" w:hAnsi="Times New Roman" w:cs="Times New Roman"/>
          <w:bCs/>
          <w:color w:val="222222"/>
          <w:sz w:val="24"/>
          <w:shd w:val="clear" w:color="auto" w:fill="FFFFFF"/>
        </w:rPr>
        <w:t xml:space="preserve">      </w:t>
      </w:r>
      <w:r w:rsidR="0046719E">
        <w:rPr>
          <w:rFonts w:ascii="Times New Roman" w:hAnsi="Times New Roman" w:cs="Times New Roman"/>
          <w:bCs/>
          <w:color w:val="222222"/>
          <w:sz w:val="24"/>
          <w:shd w:val="clear" w:color="auto" w:fill="FFFFFF"/>
        </w:rPr>
        <w:t xml:space="preserve">          </w:t>
      </w:r>
    </w:p>
    <w:p w:rsidR="00E4095E" w:rsidRDefault="00E4095E" w:rsidP="00D43A5C">
      <w:pPr>
        <w:ind w:right="480"/>
        <w:jc w:val="center"/>
        <w:rPr>
          <w:rFonts w:ascii="Times New Roman" w:hAnsi="Times New Roman" w:cs="Times New Roman"/>
          <w:b/>
          <w:sz w:val="24"/>
        </w:rPr>
      </w:pPr>
    </w:p>
    <w:p w:rsidR="00E4095E" w:rsidRDefault="00E4095E" w:rsidP="00E4095E">
      <w:pPr>
        <w:ind w:right="480"/>
        <w:rPr>
          <w:rFonts w:ascii="Times New Roman" w:hAnsi="Times New Roman" w:cs="Times New Roman"/>
          <w:b/>
          <w:sz w:val="24"/>
        </w:rPr>
      </w:pPr>
    </w:p>
    <w:p w:rsidR="00DB33BF" w:rsidRDefault="00DB33BF" w:rsidP="00E4095E">
      <w:pPr>
        <w:ind w:right="480"/>
        <w:rPr>
          <w:rFonts w:ascii="Times New Roman" w:hAnsi="Times New Roman" w:cs="Times New Roman"/>
          <w:b/>
          <w:sz w:val="24"/>
        </w:rPr>
      </w:pPr>
    </w:p>
    <w:p w:rsidR="00236750" w:rsidRDefault="00236750" w:rsidP="00E4095E">
      <w:pPr>
        <w:ind w:right="480"/>
        <w:rPr>
          <w:rFonts w:ascii="Times New Roman" w:hAnsi="Times New Roman" w:cs="Times New Roman"/>
          <w:b/>
          <w:sz w:val="24"/>
        </w:rPr>
      </w:pPr>
    </w:p>
    <w:p w:rsidR="00E75F84" w:rsidRDefault="00E75F84" w:rsidP="00E4095E">
      <w:pPr>
        <w:ind w:right="480"/>
        <w:rPr>
          <w:rFonts w:ascii="Times New Roman" w:hAnsi="Times New Roman" w:cs="Times New Roman"/>
          <w:b/>
          <w:sz w:val="24"/>
        </w:rPr>
      </w:pPr>
    </w:p>
    <w:p w:rsidR="00E75F84" w:rsidRDefault="00E75F84" w:rsidP="00E4095E">
      <w:pPr>
        <w:ind w:right="480"/>
        <w:rPr>
          <w:rFonts w:ascii="Times New Roman" w:hAnsi="Times New Roman" w:cs="Times New Roman"/>
          <w:b/>
          <w:sz w:val="24"/>
        </w:rPr>
      </w:pPr>
    </w:p>
    <w:p w:rsidR="00E75F84" w:rsidRDefault="00E75F84" w:rsidP="00E4095E">
      <w:pPr>
        <w:ind w:right="480"/>
        <w:rPr>
          <w:rFonts w:ascii="Times New Roman" w:hAnsi="Times New Roman" w:cs="Times New Roman"/>
          <w:b/>
          <w:sz w:val="24"/>
        </w:rPr>
      </w:pPr>
    </w:p>
    <w:p w:rsidR="00E75F84" w:rsidRDefault="00E75F84" w:rsidP="00E4095E">
      <w:pPr>
        <w:ind w:right="480"/>
        <w:rPr>
          <w:rFonts w:ascii="Times New Roman" w:hAnsi="Times New Roman" w:cs="Times New Roman"/>
          <w:b/>
          <w:sz w:val="24"/>
        </w:rPr>
      </w:pPr>
    </w:p>
    <w:p w:rsidR="00E75F84" w:rsidRDefault="00E75F84" w:rsidP="00E4095E">
      <w:pPr>
        <w:ind w:right="480"/>
        <w:rPr>
          <w:rFonts w:ascii="Times New Roman" w:hAnsi="Times New Roman" w:cs="Times New Roman"/>
          <w:b/>
          <w:sz w:val="24"/>
        </w:rPr>
      </w:pPr>
    </w:p>
    <w:p w:rsidR="00E75F84" w:rsidRDefault="00E75F84" w:rsidP="00E4095E">
      <w:pPr>
        <w:ind w:right="480"/>
        <w:rPr>
          <w:rFonts w:ascii="Times New Roman" w:hAnsi="Times New Roman" w:cs="Times New Roman"/>
          <w:b/>
          <w:sz w:val="24"/>
        </w:rPr>
      </w:pPr>
    </w:p>
    <w:p w:rsidR="00E75F84" w:rsidRDefault="00E75F84" w:rsidP="00E4095E">
      <w:pPr>
        <w:ind w:right="480"/>
        <w:rPr>
          <w:rFonts w:ascii="Times New Roman" w:hAnsi="Times New Roman" w:cs="Times New Roman"/>
          <w:b/>
          <w:sz w:val="24"/>
        </w:rPr>
      </w:pPr>
    </w:p>
    <w:p w:rsidR="00E75F84" w:rsidRDefault="00E75F84" w:rsidP="00E4095E">
      <w:pPr>
        <w:ind w:right="480"/>
        <w:rPr>
          <w:rFonts w:ascii="Times New Roman" w:hAnsi="Times New Roman" w:cs="Times New Roman"/>
          <w:b/>
          <w:sz w:val="24"/>
        </w:rPr>
      </w:pPr>
    </w:p>
    <w:p w:rsidR="00E75F84" w:rsidRDefault="00E75F84" w:rsidP="00E4095E">
      <w:pPr>
        <w:ind w:right="480"/>
        <w:rPr>
          <w:rFonts w:ascii="Times New Roman" w:hAnsi="Times New Roman" w:cs="Times New Roman"/>
          <w:b/>
          <w:sz w:val="24"/>
        </w:rPr>
      </w:pPr>
    </w:p>
    <w:p w:rsidR="00E75F84" w:rsidRDefault="00E75F84" w:rsidP="00E4095E">
      <w:pPr>
        <w:ind w:right="480"/>
        <w:rPr>
          <w:rFonts w:ascii="Times New Roman" w:hAnsi="Times New Roman" w:cs="Times New Roman"/>
          <w:b/>
          <w:sz w:val="24"/>
        </w:rPr>
      </w:pPr>
    </w:p>
    <w:p w:rsidR="00E75F84" w:rsidRDefault="00E75F84" w:rsidP="00E4095E">
      <w:pPr>
        <w:ind w:right="480"/>
        <w:rPr>
          <w:rFonts w:ascii="Times New Roman" w:hAnsi="Times New Roman" w:cs="Times New Roman"/>
          <w:b/>
          <w:sz w:val="24"/>
        </w:rPr>
      </w:pPr>
    </w:p>
    <w:p w:rsidR="00E75F84" w:rsidRDefault="00E75F84" w:rsidP="00E4095E">
      <w:pPr>
        <w:ind w:right="480"/>
        <w:rPr>
          <w:rFonts w:ascii="Times New Roman" w:hAnsi="Times New Roman" w:cs="Times New Roman"/>
          <w:b/>
          <w:sz w:val="24"/>
        </w:rPr>
      </w:pPr>
    </w:p>
    <w:p w:rsidR="00E75F84" w:rsidRDefault="00E75F84" w:rsidP="00E4095E">
      <w:pPr>
        <w:ind w:right="480"/>
        <w:rPr>
          <w:rFonts w:ascii="Times New Roman" w:hAnsi="Times New Roman" w:cs="Times New Roman"/>
          <w:b/>
          <w:sz w:val="24"/>
        </w:rPr>
      </w:pPr>
    </w:p>
    <w:p w:rsidR="00E75F84" w:rsidRDefault="00E75F84" w:rsidP="00E4095E">
      <w:pPr>
        <w:ind w:right="480"/>
        <w:rPr>
          <w:rFonts w:ascii="Times New Roman" w:hAnsi="Times New Roman" w:cs="Times New Roman"/>
          <w:b/>
          <w:sz w:val="24"/>
        </w:rPr>
      </w:pPr>
    </w:p>
    <w:p w:rsidR="00E75F84" w:rsidRDefault="00E75F84" w:rsidP="00E4095E">
      <w:pPr>
        <w:ind w:right="480"/>
        <w:rPr>
          <w:rFonts w:ascii="Times New Roman" w:hAnsi="Times New Roman" w:cs="Times New Roman"/>
          <w:b/>
          <w:sz w:val="24"/>
        </w:rPr>
      </w:pPr>
    </w:p>
    <w:p w:rsidR="00E75F84" w:rsidRDefault="00E75F84" w:rsidP="00E4095E">
      <w:pPr>
        <w:ind w:right="480"/>
        <w:rPr>
          <w:rFonts w:ascii="Times New Roman" w:hAnsi="Times New Roman" w:cs="Times New Roman"/>
          <w:b/>
          <w:sz w:val="24"/>
        </w:rPr>
      </w:pPr>
    </w:p>
    <w:p w:rsidR="00E75F84" w:rsidRDefault="00E75F84" w:rsidP="00E4095E">
      <w:pPr>
        <w:ind w:right="480"/>
        <w:rPr>
          <w:rFonts w:ascii="Times New Roman" w:hAnsi="Times New Roman" w:cs="Times New Roman"/>
          <w:b/>
          <w:sz w:val="24"/>
        </w:rPr>
      </w:pPr>
    </w:p>
    <w:p w:rsidR="00E75F84" w:rsidRDefault="00E75F84" w:rsidP="00E4095E">
      <w:pPr>
        <w:ind w:right="480"/>
        <w:rPr>
          <w:rFonts w:ascii="Times New Roman" w:hAnsi="Times New Roman" w:cs="Times New Roman"/>
          <w:b/>
          <w:sz w:val="24"/>
        </w:rPr>
      </w:pPr>
    </w:p>
    <w:p w:rsidR="00E75F84" w:rsidRDefault="00E75F84" w:rsidP="00E4095E">
      <w:pPr>
        <w:ind w:right="480"/>
        <w:rPr>
          <w:rFonts w:ascii="Times New Roman" w:hAnsi="Times New Roman" w:cs="Times New Roman"/>
          <w:b/>
          <w:sz w:val="24"/>
        </w:rPr>
      </w:pPr>
    </w:p>
    <w:p w:rsidR="00E75F84" w:rsidRDefault="00E75F84" w:rsidP="00E4095E">
      <w:pPr>
        <w:ind w:right="480"/>
        <w:rPr>
          <w:rFonts w:ascii="Times New Roman" w:hAnsi="Times New Roman" w:cs="Times New Roman"/>
          <w:b/>
          <w:sz w:val="24"/>
        </w:rPr>
      </w:pPr>
    </w:p>
    <w:p w:rsidR="0046719E" w:rsidRDefault="0046719E" w:rsidP="00E4095E">
      <w:pPr>
        <w:ind w:right="480"/>
        <w:rPr>
          <w:rFonts w:ascii="Times New Roman" w:hAnsi="Times New Roman" w:cs="Times New Roman"/>
          <w:b/>
          <w:sz w:val="24"/>
        </w:rPr>
      </w:pPr>
    </w:p>
    <w:p w:rsidR="0046719E" w:rsidRDefault="0046719E" w:rsidP="00E4095E">
      <w:pPr>
        <w:ind w:right="480"/>
        <w:rPr>
          <w:rFonts w:ascii="Times New Roman" w:hAnsi="Times New Roman" w:cs="Times New Roman"/>
          <w:b/>
          <w:sz w:val="24"/>
        </w:rPr>
      </w:pPr>
    </w:p>
    <w:p w:rsidR="00E75F84" w:rsidRDefault="00E75F84" w:rsidP="00E4095E">
      <w:pPr>
        <w:ind w:right="480"/>
        <w:rPr>
          <w:rFonts w:ascii="Times New Roman" w:hAnsi="Times New Roman" w:cs="Times New Roman"/>
          <w:b/>
          <w:sz w:val="24"/>
        </w:rPr>
      </w:pPr>
    </w:p>
    <w:p w:rsidR="00C560CB" w:rsidRDefault="00C560CB" w:rsidP="00E4095E">
      <w:pPr>
        <w:ind w:right="480"/>
        <w:rPr>
          <w:rFonts w:ascii="Times New Roman" w:hAnsi="Times New Roman" w:cs="Times New Roman"/>
          <w:b/>
          <w:sz w:val="24"/>
        </w:rPr>
      </w:pPr>
    </w:p>
    <w:p w:rsidR="00DB33BF" w:rsidRDefault="00DB33BF" w:rsidP="00E4095E">
      <w:pPr>
        <w:ind w:right="480"/>
        <w:rPr>
          <w:rFonts w:ascii="Times New Roman" w:hAnsi="Times New Roman" w:cs="Times New Roman"/>
          <w:b/>
          <w:sz w:val="24"/>
        </w:rPr>
      </w:pPr>
    </w:p>
    <w:p w:rsidR="00D66F83" w:rsidRDefault="00D66F83" w:rsidP="00E4095E">
      <w:pPr>
        <w:ind w:right="480"/>
        <w:rPr>
          <w:rFonts w:ascii="Times New Roman" w:hAnsi="Times New Roman" w:cs="Times New Roman"/>
          <w:b/>
          <w:sz w:val="24"/>
        </w:rPr>
      </w:pPr>
    </w:p>
    <w:p w:rsidR="00D66F83" w:rsidRDefault="00D66F83" w:rsidP="00E4095E">
      <w:pPr>
        <w:ind w:right="480"/>
        <w:rPr>
          <w:rFonts w:ascii="Times New Roman" w:hAnsi="Times New Roman" w:cs="Times New Roman"/>
          <w:b/>
          <w:sz w:val="24"/>
        </w:rPr>
      </w:pPr>
    </w:p>
    <w:p w:rsidR="00234F86" w:rsidRDefault="00234F86" w:rsidP="00E4095E">
      <w:pPr>
        <w:ind w:right="480"/>
        <w:rPr>
          <w:rFonts w:ascii="Times New Roman" w:hAnsi="Times New Roman" w:cs="Times New Roman"/>
          <w:b/>
          <w:sz w:val="24"/>
        </w:rPr>
      </w:pPr>
    </w:p>
    <w:p w:rsidR="00234F86" w:rsidRDefault="00234F86" w:rsidP="00E4095E">
      <w:pPr>
        <w:ind w:right="480"/>
        <w:rPr>
          <w:rFonts w:ascii="Times New Roman" w:hAnsi="Times New Roman" w:cs="Times New Roman"/>
          <w:b/>
          <w:sz w:val="24"/>
        </w:rPr>
      </w:pPr>
    </w:p>
    <w:p w:rsidR="00234F86" w:rsidRPr="00992B72" w:rsidRDefault="00234F86" w:rsidP="00E4095E">
      <w:pPr>
        <w:ind w:right="480"/>
        <w:rPr>
          <w:rFonts w:ascii="Times New Roman" w:hAnsi="Times New Roman" w:cs="Times New Roman"/>
          <w:b/>
          <w:sz w:val="24"/>
        </w:rPr>
      </w:pPr>
    </w:p>
    <w:p w:rsidR="00CA27D6" w:rsidRDefault="000F136F" w:rsidP="000F136F">
      <w:pPr>
        <w:widowControl w:val="0"/>
        <w:adjustRightInd w:val="0"/>
        <w:spacing w:line="200" w:lineRule="exact"/>
        <w:rPr>
          <w:rFonts w:ascii="Times New Roman" w:hAnsi="Times New Roman" w:cs="Times New Roman"/>
          <w:sz w:val="24"/>
          <w:u w:val="single"/>
        </w:rPr>
      </w:pPr>
      <w:r w:rsidRPr="00347A45">
        <w:rPr>
          <w:rFonts w:ascii="Times New Roman" w:hAnsi="Times New Roman" w:cs="Times New Roman"/>
          <w:sz w:val="24"/>
          <w:u w:val="single"/>
        </w:rPr>
        <w:t>Príloha č. 1 k Výzve na predkladanie ponúk</w:t>
      </w:r>
      <w:r w:rsidR="00CA27D6" w:rsidRPr="00347A45">
        <w:rPr>
          <w:rFonts w:ascii="Times New Roman" w:hAnsi="Times New Roman" w:cs="Times New Roman"/>
          <w:sz w:val="24"/>
          <w:u w:val="single"/>
        </w:rPr>
        <w:t xml:space="preserve">. </w:t>
      </w:r>
    </w:p>
    <w:p w:rsidR="000A7333" w:rsidRDefault="000A7333" w:rsidP="000F136F">
      <w:pPr>
        <w:widowControl w:val="0"/>
        <w:adjustRightInd w:val="0"/>
        <w:spacing w:line="200" w:lineRule="exact"/>
        <w:rPr>
          <w:rFonts w:ascii="Times New Roman" w:hAnsi="Times New Roman" w:cs="Times New Roman"/>
          <w:sz w:val="24"/>
          <w:u w:val="single"/>
        </w:rPr>
      </w:pPr>
    </w:p>
    <w:p w:rsidR="000A7333" w:rsidRDefault="000A7333" w:rsidP="000F136F">
      <w:pPr>
        <w:widowControl w:val="0"/>
        <w:adjustRightInd w:val="0"/>
        <w:spacing w:line="200" w:lineRule="exact"/>
        <w:rPr>
          <w:rFonts w:ascii="Times New Roman" w:hAnsi="Times New Roman" w:cs="Times New Roman"/>
          <w:sz w:val="24"/>
        </w:rPr>
      </w:pPr>
    </w:p>
    <w:p w:rsidR="00990291" w:rsidRPr="00783318" w:rsidRDefault="00407642" w:rsidP="00CA27D6">
      <w:pPr>
        <w:widowControl w:val="0"/>
        <w:adjustRightInd w:val="0"/>
        <w:spacing w:line="200" w:lineRule="exac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</w:t>
      </w:r>
      <w:r w:rsidR="00E4095E" w:rsidRPr="00783318">
        <w:rPr>
          <w:rFonts w:ascii="Times New Roman" w:hAnsi="Times New Roman" w:cs="Times New Roman"/>
          <w:sz w:val="24"/>
        </w:rPr>
        <w:t xml:space="preserve">pecifikácia </w:t>
      </w:r>
      <w:r w:rsidR="00347A45" w:rsidRPr="00783318">
        <w:rPr>
          <w:rFonts w:ascii="Times New Roman" w:hAnsi="Times New Roman" w:cs="Times New Roman"/>
          <w:sz w:val="24"/>
        </w:rPr>
        <w:t xml:space="preserve">a rozsah </w:t>
      </w:r>
      <w:r w:rsidR="00E4095E" w:rsidRPr="00783318">
        <w:rPr>
          <w:rFonts w:ascii="Times New Roman" w:hAnsi="Times New Roman" w:cs="Times New Roman"/>
          <w:sz w:val="24"/>
        </w:rPr>
        <w:t>predmetu zákazky:</w:t>
      </w:r>
    </w:p>
    <w:p w:rsidR="00CA27D6" w:rsidRPr="00783318" w:rsidRDefault="00CA27D6" w:rsidP="00CA27D6">
      <w:pPr>
        <w:widowControl w:val="0"/>
        <w:adjustRightInd w:val="0"/>
        <w:spacing w:line="200" w:lineRule="exact"/>
        <w:jc w:val="center"/>
        <w:rPr>
          <w:rFonts w:ascii="Times New Roman" w:hAnsi="Times New Roman" w:cs="Times New Roman"/>
          <w:sz w:val="24"/>
        </w:rPr>
      </w:pPr>
    </w:p>
    <w:p w:rsidR="00C560CB" w:rsidRPr="00783318" w:rsidRDefault="00C560CB" w:rsidP="00C560CB">
      <w:pPr>
        <w:spacing w:before="0" w:beforeAutospacing="0" w:after="0" w:afterAutospacing="0" w:line="240" w:lineRule="auto"/>
        <w:ind w:left="1" w:hanging="1"/>
        <w:jc w:val="both"/>
        <w:rPr>
          <w:rFonts w:ascii="Times New Roman" w:hAnsi="Times New Roman" w:cs="Times New Roman"/>
          <w:sz w:val="24"/>
        </w:rPr>
      </w:pPr>
      <w:r w:rsidRPr="00783318">
        <w:rPr>
          <w:rFonts w:ascii="Times New Roman" w:hAnsi="Times New Roman" w:cs="Times New Roman"/>
          <w:sz w:val="24"/>
        </w:rPr>
        <w:t xml:space="preserve">Predmetom zákazky </w:t>
      </w:r>
      <w:r w:rsidR="00356051" w:rsidRPr="00783318">
        <w:rPr>
          <w:rFonts w:ascii="Times New Roman" w:hAnsi="Times New Roman" w:cs="Times New Roman"/>
          <w:sz w:val="24"/>
        </w:rPr>
        <w:t>sú</w:t>
      </w:r>
      <w:r w:rsidRPr="00783318">
        <w:rPr>
          <w:rFonts w:ascii="Times New Roman" w:hAnsi="Times New Roman" w:cs="Times New Roman"/>
          <w:sz w:val="24"/>
        </w:rPr>
        <w:t xml:space="preserve"> </w:t>
      </w:r>
      <w:r w:rsidR="00C751BD" w:rsidRPr="00783318">
        <w:rPr>
          <w:rStyle w:val="ra"/>
          <w:rFonts w:ascii="Times New Roman" w:hAnsi="Times New Roman" w:cs="Times New Roman"/>
          <w:sz w:val="24"/>
        </w:rPr>
        <w:t>služby súvisiace s vypracovaním svetelno-technickej štúdie na projekt rekonštrukcie verejného osvetlenia Objednávateľa.</w:t>
      </w:r>
      <w:r w:rsidR="00C751BD" w:rsidRPr="00783318">
        <w:rPr>
          <w:rFonts w:ascii="Times New Roman" w:hAnsi="Times New Roman" w:cs="Times New Roman"/>
          <w:sz w:val="24"/>
        </w:rPr>
        <w:t xml:space="preserve"> </w:t>
      </w:r>
      <w:r w:rsidRPr="00783318">
        <w:rPr>
          <w:rFonts w:ascii="Times New Roman" w:hAnsi="Times New Roman" w:cs="Times New Roman"/>
          <w:sz w:val="24"/>
        </w:rPr>
        <w:t>Súčasťou činnosti je:</w:t>
      </w:r>
    </w:p>
    <w:p w:rsidR="00356051" w:rsidRPr="00783318" w:rsidRDefault="00356051" w:rsidP="00C560CB">
      <w:pPr>
        <w:pStyle w:val="Odsekzoznamu"/>
        <w:numPr>
          <w:ilvl w:val="0"/>
          <w:numId w:val="23"/>
        </w:numPr>
        <w:jc w:val="both"/>
        <w:rPr>
          <w:sz w:val="24"/>
        </w:rPr>
      </w:pPr>
      <w:r w:rsidRPr="00783318">
        <w:rPr>
          <w:sz w:val="24"/>
        </w:rPr>
        <w:t>Analýza poskytnutých podkladov od Objednávateľa</w:t>
      </w:r>
    </w:p>
    <w:p w:rsidR="00356051" w:rsidRPr="00783318" w:rsidRDefault="00356051" w:rsidP="00C560CB">
      <w:pPr>
        <w:pStyle w:val="Odsekzoznamu"/>
        <w:numPr>
          <w:ilvl w:val="0"/>
          <w:numId w:val="23"/>
        </w:numPr>
        <w:jc w:val="both"/>
        <w:rPr>
          <w:sz w:val="24"/>
        </w:rPr>
      </w:pPr>
      <w:r w:rsidRPr="00783318">
        <w:rPr>
          <w:sz w:val="24"/>
        </w:rPr>
        <w:t>Miestne zisťovanie v prípade potreby a nezrovnalostiach</w:t>
      </w:r>
    </w:p>
    <w:p w:rsidR="00C560CB" w:rsidRPr="00783318" w:rsidRDefault="00356051" w:rsidP="00C560CB">
      <w:pPr>
        <w:pStyle w:val="Odsekzoznamu"/>
        <w:numPr>
          <w:ilvl w:val="0"/>
          <w:numId w:val="23"/>
        </w:numPr>
        <w:jc w:val="both"/>
        <w:rPr>
          <w:sz w:val="24"/>
        </w:rPr>
      </w:pPr>
      <w:r w:rsidRPr="00783318">
        <w:rPr>
          <w:sz w:val="24"/>
        </w:rPr>
        <w:t>P</w:t>
      </w:r>
      <w:r w:rsidR="00C560CB" w:rsidRPr="00783318">
        <w:rPr>
          <w:sz w:val="24"/>
        </w:rPr>
        <w:t xml:space="preserve">ríprava </w:t>
      </w:r>
      <w:r w:rsidRPr="00783318">
        <w:rPr>
          <w:sz w:val="24"/>
        </w:rPr>
        <w:t>svetelno</w:t>
      </w:r>
      <w:r w:rsidR="00407642">
        <w:rPr>
          <w:sz w:val="24"/>
        </w:rPr>
        <w:t>-</w:t>
      </w:r>
      <w:r w:rsidRPr="00783318">
        <w:rPr>
          <w:sz w:val="24"/>
        </w:rPr>
        <w:t>technickej</w:t>
      </w:r>
      <w:r w:rsidR="00407642">
        <w:rPr>
          <w:sz w:val="24"/>
        </w:rPr>
        <w:t xml:space="preserve"> </w:t>
      </w:r>
      <w:r w:rsidR="00C560CB" w:rsidRPr="00783318">
        <w:rPr>
          <w:sz w:val="24"/>
        </w:rPr>
        <w:t>štúdie</w:t>
      </w:r>
    </w:p>
    <w:p w:rsidR="00356051" w:rsidRPr="00783318" w:rsidRDefault="00356051" w:rsidP="00C560CB">
      <w:pPr>
        <w:pStyle w:val="Odsekzoznamu"/>
        <w:numPr>
          <w:ilvl w:val="0"/>
          <w:numId w:val="23"/>
        </w:numPr>
        <w:jc w:val="both"/>
        <w:rPr>
          <w:sz w:val="24"/>
        </w:rPr>
      </w:pPr>
      <w:r w:rsidRPr="00783318">
        <w:rPr>
          <w:sz w:val="24"/>
        </w:rPr>
        <w:t>Jedna konzultácia s Objednávateľom</w:t>
      </w:r>
    </w:p>
    <w:p w:rsidR="00C560CB" w:rsidRPr="00783318" w:rsidRDefault="00356051" w:rsidP="00111EAC">
      <w:pPr>
        <w:pStyle w:val="Odsekzoznamu"/>
        <w:numPr>
          <w:ilvl w:val="0"/>
          <w:numId w:val="23"/>
        </w:numPr>
        <w:jc w:val="both"/>
        <w:rPr>
          <w:sz w:val="24"/>
        </w:rPr>
      </w:pPr>
      <w:r w:rsidRPr="00783318">
        <w:rPr>
          <w:sz w:val="24"/>
        </w:rPr>
        <w:t>Finálne spracovanie svetelno</w:t>
      </w:r>
      <w:r w:rsidR="00407642">
        <w:rPr>
          <w:sz w:val="24"/>
        </w:rPr>
        <w:t>-</w:t>
      </w:r>
      <w:r w:rsidRPr="00783318">
        <w:rPr>
          <w:sz w:val="24"/>
        </w:rPr>
        <w:t>technickej štúdie</w:t>
      </w:r>
    </w:p>
    <w:p w:rsidR="00C560CB" w:rsidRDefault="00C560CB" w:rsidP="0088702A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</w:rPr>
      </w:pPr>
    </w:p>
    <w:p w:rsidR="00FA03CC" w:rsidRPr="00FA03CC" w:rsidRDefault="00FA03CC" w:rsidP="00E14E16">
      <w:pPr>
        <w:autoSpaceDE w:val="0"/>
        <w:autoSpaceDN w:val="0"/>
        <w:spacing w:before="0" w:beforeAutospacing="0" w:after="0" w:afterAutospacing="0" w:line="240" w:lineRule="auto"/>
        <w:ind w:left="1389" w:hanging="709"/>
        <w:contextualSpacing w:val="0"/>
        <w:jc w:val="both"/>
        <w:rPr>
          <w:rFonts w:ascii="Times New Roman" w:hAnsi="Times New Roman" w:cs="Times New Roman"/>
          <w:sz w:val="24"/>
        </w:rPr>
      </w:pPr>
    </w:p>
    <w:p w:rsidR="00347A45" w:rsidRPr="00E14E16" w:rsidRDefault="00347A45" w:rsidP="00E14E16">
      <w:pPr>
        <w:autoSpaceDE w:val="0"/>
        <w:autoSpaceDN w:val="0"/>
        <w:spacing w:before="0" w:beforeAutospacing="0" w:after="0" w:afterAutospacing="0" w:line="240" w:lineRule="auto"/>
        <w:ind w:left="680"/>
        <w:contextualSpacing w:val="0"/>
        <w:jc w:val="both"/>
        <w:rPr>
          <w:rFonts w:ascii="Times New Roman" w:hAnsi="Times New Roman" w:cs="Times New Roman"/>
          <w:color w:val="FF0000"/>
          <w:sz w:val="24"/>
        </w:rPr>
      </w:pPr>
    </w:p>
    <w:p w:rsidR="00B93D20" w:rsidRDefault="00B93D20" w:rsidP="00F57A1D">
      <w:pPr>
        <w:widowControl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B93D20" w:rsidRDefault="00B93D20" w:rsidP="00F57A1D">
      <w:pPr>
        <w:widowControl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B93D20" w:rsidRDefault="00B93D20" w:rsidP="00F57A1D">
      <w:pPr>
        <w:widowControl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B93D20" w:rsidRDefault="00B93D20" w:rsidP="00F57A1D">
      <w:pPr>
        <w:widowControl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B93D20" w:rsidRDefault="00B93D20" w:rsidP="00F57A1D">
      <w:pPr>
        <w:widowControl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B93D20" w:rsidRDefault="00B93D20" w:rsidP="00F57A1D">
      <w:pPr>
        <w:widowControl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B93D20" w:rsidRDefault="00B93D20" w:rsidP="00F57A1D">
      <w:pPr>
        <w:widowControl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B93D20" w:rsidRDefault="00B93D20" w:rsidP="00F57A1D">
      <w:pPr>
        <w:widowControl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B93D20" w:rsidRDefault="00B93D20" w:rsidP="00F57A1D">
      <w:pPr>
        <w:widowControl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E75F84" w:rsidRDefault="00E75F84" w:rsidP="00F57A1D">
      <w:pPr>
        <w:widowControl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E75F84" w:rsidRDefault="00E75F84" w:rsidP="00F57A1D">
      <w:pPr>
        <w:widowControl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E75F84" w:rsidRDefault="00E75F84" w:rsidP="00F57A1D">
      <w:pPr>
        <w:widowControl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E75F84" w:rsidRDefault="00E75F84" w:rsidP="00F57A1D">
      <w:pPr>
        <w:widowControl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E75F84" w:rsidRDefault="00E75F84" w:rsidP="00F57A1D">
      <w:pPr>
        <w:widowControl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E75F84" w:rsidRDefault="00E75F84" w:rsidP="00F57A1D">
      <w:pPr>
        <w:widowControl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E75F84" w:rsidRDefault="00E75F84" w:rsidP="00F57A1D">
      <w:pPr>
        <w:widowControl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E75F84" w:rsidRDefault="00E75F84" w:rsidP="00F57A1D">
      <w:pPr>
        <w:widowControl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E75F84" w:rsidRDefault="00E75F84" w:rsidP="00F57A1D">
      <w:pPr>
        <w:widowControl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E75F84" w:rsidRDefault="00E75F84" w:rsidP="00F57A1D">
      <w:pPr>
        <w:widowControl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E75F84" w:rsidRDefault="00E75F84" w:rsidP="00F57A1D">
      <w:pPr>
        <w:widowControl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E75F84" w:rsidRDefault="00E75F84" w:rsidP="00F57A1D">
      <w:pPr>
        <w:widowControl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E75F84" w:rsidRDefault="00E75F84" w:rsidP="00F57A1D">
      <w:pPr>
        <w:widowControl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E75F84" w:rsidRDefault="00E75F84" w:rsidP="00F57A1D">
      <w:pPr>
        <w:widowControl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C560CB" w:rsidRDefault="00C560CB" w:rsidP="00F57A1D">
      <w:pPr>
        <w:widowControl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C560CB" w:rsidRDefault="00C560CB" w:rsidP="00F57A1D">
      <w:pPr>
        <w:widowControl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C560CB" w:rsidRDefault="00C560CB" w:rsidP="00F57A1D">
      <w:pPr>
        <w:widowControl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C560CB" w:rsidRDefault="00C560CB" w:rsidP="00F57A1D">
      <w:pPr>
        <w:widowControl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C560CB" w:rsidRDefault="00C560CB" w:rsidP="00F57A1D">
      <w:pPr>
        <w:widowControl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C560CB" w:rsidRDefault="00C560CB" w:rsidP="00F57A1D">
      <w:pPr>
        <w:widowControl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C560CB" w:rsidRDefault="00C560CB" w:rsidP="00F57A1D">
      <w:pPr>
        <w:widowControl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C560CB" w:rsidRDefault="00C560CB" w:rsidP="00F57A1D">
      <w:pPr>
        <w:widowControl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E75F84" w:rsidRDefault="00E75F84" w:rsidP="00F57A1D">
      <w:pPr>
        <w:widowControl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E75F84" w:rsidRDefault="00E75F84" w:rsidP="00F57A1D">
      <w:pPr>
        <w:widowControl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B93D20" w:rsidRDefault="00B93D20" w:rsidP="00F57A1D">
      <w:pPr>
        <w:widowControl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B93D20" w:rsidRDefault="00B93D20" w:rsidP="00F57A1D">
      <w:pPr>
        <w:widowControl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DF2D9D" w:rsidRPr="00347A45" w:rsidRDefault="00DF2D9D" w:rsidP="00F57A1D">
      <w:pPr>
        <w:widowControl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347A45">
        <w:rPr>
          <w:rFonts w:ascii="Times New Roman" w:hAnsi="Times New Roman" w:cs="Times New Roman"/>
          <w:sz w:val="24"/>
          <w:u w:val="single"/>
        </w:rPr>
        <w:t>Príloha č. 2 k Výzve na predkladanie ponúk</w:t>
      </w:r>
    </w:p>
    <w:p w:rsidR="00DF2D9D" w:rsidRPr="00347A45" w:rsidRDefault="00DF2D9D" w:rsidP="00F57A1D">
      <w:pPr>
        <w:widowControl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DF2D9D" w:rsidRPr="00347A45" w:rsidRDefault="00DF2D9D" w:rsidP="00F57A1D">
      <w:pPr>
        <w:widowControl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347A45">
        <w:rPr>
          <w:rFonts w:ascii="Times New Roman" w:hAnsi="Times New Roman" w:cs="Times New Roman"/>
          <w:sz w:val="24"/>
          <w:u w:val="single"/>
        </w:rPr>
        <w:t>Navrhovaná cena predmetu zákazky – Kalkulácia ceny  podľa špecifikácie p</w:t>
      </w:r>
      <w:r w:rsidR="00C560CB">
        <w:rPr>
          <w:rFonts w:ascii="Times New Roman" w:hAnsi="Times New Roman" w:cs="Times New Roman"/>
          <w:sz w:val="24"/>
          <w:u w:val="single"/>
        </w:rPr>
        <w:t>redmetu zákazky uvedenej v </w:t>
      </w:r>
      <w:r w:rsidRPr="00347A45">
        <w:rPr>
          <w:rFonts w:ascii="Times New Roman" w:hAnsi="Times New Roman" w:cs="Times New Roman"/>
          <w:sz w:val="24"/>
          <w:u w:val="single"/>
        </w:rPr>
        <w:t>Príloh</w:t>
      </w:r>
      <w:r w:rsidR="0005354C" w:rsidRPr="00347A45">
        <w:rPr>
          <w:rFonts w:ascii="Times New Roman" w:hAnsi="Times New Roman" w:cs="Times New Roman"/>
          <w:sz w:val="24"/>
          <w:u w:val="single"/>
        </w:rPr>
        <w:t>e</w:t>
      </w:r>
      <w:r w:rsidRPr="00347A45">
        <w:rPr>
          <w:rFonts w:ascii="Times New Roman" w:hAnsi="Times New Roman" w:cs="Times New Roman"/>
          <w:sz w:val="24"/>
          <w:u w:val="single"/>
        </w:rPr>
        <w:t xml:space="preserve"> č. 1</w:t>
      </w:r>
      <w:r w:rsidR="0005354C" w:rsidRPr="00347A45">
        <w:rPr>
          <w:rFonts w:ascii="Times New Roman" w:hAnsi="Times New Roman" w:cs="Times New Roman"/>
          <w:sz w:val="24"/>
          <w:u w:val="single"/>
        </w:rPr>
        <w:t xml:space="preserve"> Výzvy na predkladanie ponúk</w:t>
      </w:r>
      <w:r w:rsidRPr="00347A45">
        <w:rPr>
          <w:rFonts w:ascii="Times New Roman" w:hAnsi="Times New Roman" w:cs="Times New Roman"/>
          <w:sz w:val="24"/>
          <w:u w:val="single"/>
        </w:rPr>
        <w:t>.</w:t>
      </w:r>
    </w:p>
    <w:p w:rsidR="00F57A1D" w:rsidRDefault="00F57A1D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1710"/>
        <w:gridCol w:w="1710"/>
        <w:gridCol w:w="1980"/>
      </w:tblGrid>
      <w:tr w:rsidR="00C560CB" w:rsidRPr="00833688" w:rsidTr="00C560CB">
        <w:tc>
          <w:tcPr>
            <w:tcW w:w="3978" w:type="dxa"/>
          </w:tcPr>
          <w:p w:rsidR="00C560CB" w:rsidRPr="00F57A1D" w:rsidRDefault="00C560CB" w:rsidP="00F57A1D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Služba</w:t>
            </w:r>
          </w:p>
        </w:tc>
        <w:tc>
          <w:tcPr>
            <w:tcW w:w="1710" w:type="dxa"/>
          </w:tcPr>
          <w:p w:rsidR="00C560CB" w:rsidRPr="00F57A1D" w:rsidRDefault="00C560CB" w:rsidP="00907A7D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Cena </w:t>
            </w:r>
            <w:r w:rsidRPr="00F57A1D">
              <w:rPr>
                <w:rFonts w:ascii="Times New Roman" w:hAnsi="Times New Roman" w:cs="Times New Roman"/>
                <w:sz w:val="22"/>
                <w:szCs w:val="22"/>
              </w:rPr>
              <w:t>bez DPH</w:t>
            </w:r>
          </w:p>
        </w:tc>
        <w:tc>
          <w:tcPr>
            <w:tcW w:w="1710" w:type="dxa"/>
          </w:tcPr>
          <w:p w:rsidR="00C560CB" w:rsidRPr="00F57A1D" w:rsidRDefault="00C560CB" w:rsidP="00907A7D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Výška</w:t>
            </w:r>
            <w:r w:rsidRPr="00F57A1D">
              <w:rPr>
                <w:rFonts w:ascii="Times New Roman" w:hAnsi="Times New Roman" w:cs="Times New Roman"/>
                <w:sz w:val="22"/>
                <w:szCs w:val="22"/>
              </w:rPr>
              <w:t xml:space="preserve"> DPH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v €</w:t>
            </w:r>
          </w:p>
        </w:tc>
        <w:tc>
          <w:tcPr>
            <w:tcW w:w="1980" w:type="dxa"/>
          </w:tcPr>
          <w:p w:rsidR="00C560CB" w:rsidRPr="00F57A1D" w:rsidRDefault="00C560CB" w:rsidP="00907A7D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Suma v € s </w:t>
            </w:r>
            <w:r w:rsidRPr="00F57A1D">
              <w:rPr>
                <w:rFonts w:ascii="Times New Roman" w:hAnsi="Times New Roman" w:cs="Times New Roman"/>
                <w:sz w:val="22"/>
                <w:szCs w:val="22"/>
              </w:rPr>
              <w:t>DPH</w:t>
            </w:r>
          </w:p>
        </w:tc>
      </w:tr>
      <w:tr w:rsidR="00C560CB" w:rsidRPr="00833688" w:rsidTr="00C560CB">
        <w:trPr>
          <w:trHeight w:val="238"/>
        </w:trPr>
        <w:tc>
          <w:tcPr>
            <w:tcW w:w="3978" w:type="dxa"/>
          </w:tcPr>
          <w:p w:rsidR="00C560CB" w:rsidRPr="00006C8A" w:rsidRDefault="00126716" w:rsidP="00407642">
            <w:pPr>
              <w:spacing w:line="240" w:lineRule="auto"/>
              <w:rPr>
                <w:rFonts w:ascii="Times New Roman" w:hAnsi="Times New Roman" w:cs="Times New Roman"/>
                <w:sz w:val="22"/>
                <w:highlight w:val="cyan"/>
              </w:rPr>
            </w:pPr>
            <w:r w:rsidRPr="00783318">
              <w:rPr>
                <w:rFonts w:ascii="Times New Roman" w:hAnsi="Times New Roman" w:cs="Times New Roman"/>
                <w:sz w:val="22"/>
              </w:rPr>
              <w:t>Vypracovanie svet</w:t>
            </w:r>
            <w:r w:rsidR="00407642">
              <w:rPr>
                <w:rFonts w:ascii="Times New Roman" w:hAnsi="Times New Roman" w:cs="Times New Roman"/>
                <w:sz w:val="22"/>
              </w:rPr>
              <w:t>eln</w:t>
            </w:r>
            <w:r w:rsidRPr="00783318">
              <w:rPr>
                <w:rFonts w:ascii="Times New Roman" w:hAnsi="Times New Roman" w:cs="Times New Roman"/>
                <w:sz w:val="22"/>
              </w:rPr>
              <w:t>o</w:t>
            </w:r>
            <w:r w:rsidR="00407642">
              <w:rPr>
                <w:rFonts w:ascii="Times New Roman" w:hAnsi="Times New Roman" w:cs="Times New Roman"/>
                <w:sz w:val="22"/>
              </w:rPr>
              <w:t>-</w:t>
            </w:r>
            <w:r w:rsidRPr="00783318">
              <w:rPr>
                <w:rFonts w:ascii="Times New Roman" w:hAnsi="Times New Roman" w:cs="Times New Roman"/>
                <w:sz w:val="22"/>
              </w:rPr>
              <w:t>technickej štúdie</w:t>
            </w:r>
          </w:p>
        </w:tc>
        <w:tc>
          <w:tcPr>
            <w:tcW w:w="1710" w:type="dxa"/>
          </w:tcPr>
          <w:p w:rsidR="00C560CB" w:rsidRPr="00A52FA0" w:rsidRDefault="00C560CB" w:rsidP="00907A7D">
            <w:pPr>
              <w:spacing w:after="0" w:line="240" w:lineRule="auto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  <w:tc>
          <w:tcPr>
            <w:tcW w:w="1710" w:type="dxa"/>
          </w:tcPr>
          <w:p w:rsidR="00C560CB" w:rsidRPr="00E75F84" w:rsidRDefault="00C560CB" w:rsidP="00907A7D">
            <w:pPr>
              <w:spacing w:after="0" w:line="240" w:lineRule="auto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  <w:tc>
          <w:tcPr>
            <w:tcW w:w="1980" w:type="dxa"/>
          </w:tcPr>
          <w:p w:rsidR="00C560CB" w:rsidRPr="00F57A1D" w:rsidRDefault="00C560CB" w:rsidP="00907A7D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270B08" w:rsidRPr="00DB059B" w:rsidRDefault="00270B08" w:rsidP="00DF2D9D">
      <w:pPr>
        <w:widowControl w:val="0"/>
        <w:adjustRightInd w:val="0"/>
        <w:spacing w:line="200" w:lineRule="exact"/>
        <w:rPr>
          <w:rFonts w:ascii="Times New Roman" w:hAnsi="Times New Roman" w:cs="Times New Roman"/>
          <w:color w:val="FF0000"/>
          <w:sz w:val="24"/>
        </w:rPr>
      </w:pPr>
    </w:p>
    <w:p w:rsidR="00270B08" w:rsidRDefault="00270B08" w:rsidP="00DF2D9D">
      <w:pPr>
        <w:widowControl w:val="0"/>
        <w:adjustRightInd w:val="0"/>
        <w:spacing w:line="200" w:lineRule="exact"/>
        <w:rPr>
          <w:rFonts w:ascii="Times New Roman" w:hAnsi="Times New Roman" w:cs="Times New Roman"/>
          <w:sz w:val="24"/>
        </w:rPr>
      </w:pPr>
    </w:p>
    <w:p w:rsidR="00270B08" w:rsidRDefault="00270B08" w:rsidP="00DF2D9D">
      <w:pPr>
        <w:widowControl w:val="0"/>
        <w:adjustRightInd w:val="0"/>
        <w:spacing w:line="200" w:lineRule="exact"/>
        <w:rPr>
          <w:rFonts w:ascii="Times New Roman" w:hAnsi="Times New Roman" w:cs="Times New Roman"/>
          <w:sz w:val="24"/>
        </w:rPr>
      </w:pPr>
    </w:p>
    <w:p w:rsidR="00B93D20" w:rsidRDefault="00B93D20" w:rsidP="00DF2D9D">
      <w:pPr>
        <w:widowControl w:val="0"/>
        <w:adjustRightInd w:val="0"/>
        <w:spacing w:line="200" w:lineRule="exact"/>
        <w:rPr>
          <w:rFonts w:ascii="Times New Roman" w:hAnsi="Times New Roman" w:cs="Times New Roman"/>
          <w:sz w:val="24"/>
          <w:u w:val="single"/>
        </w:rPr>
      </w:pPr>
    </w:p>
    <w:p w:rsidR="00B93D20" w:rsidRDefault="00B93D20" w:rsidP="00DF2D9D">
      <w:pPr>
        <w:widowControl w:val="0"/>
        <w:adjustRightInd w:val="0"/>
        <w:spacing w:line="200" w:lineRule="exact"/>
        <w:rPr>
          <w:rFonts w:ascii="Times New Roman" w:hAnsi="Times New Roman" w:cs="Times New Roman"/>
          <w:sz w:val="24"/>
          <w:u w:val="single"/>
        </w:rPr>
      </w:pPr>
    </w:p>
    <w:p w:rsidR="00B93D20" w:rsidRDefault="00B93D20" w:rsidP="00DF2D9D">
      <w:pPr>
        <w:widowControl w:val="0"/>
        <w:adjustRightInd w:val="0"/>
        <w:spacing w:line="200" w:lineRule="exact"/>
        <w:rPr>
          <w:rFonts w:ascii="Times New Roman" w:hAnsi="Times New Roman" w:cs="Times New Roman"/>
          <w:sz w:val="24"/>
          <w:u w:val="single"/>
        </w:rPr>
      </w:pPr>
    </w:p>
    <w:p w:rsidR="00B93D20" w:rsidRDefault="00B93D20" w:rsidP="00DF2D9D">
      <w:pPr>
        <w:widowControl w:val="0"/>
        <w:adjustRightInd w:val="0"/>
        <w:spacing w:line="200" w:lineRule="exact"/>
        <w:rPr>
          <w:rFonts w:ascii="Times New Roman" w:hAnsi="Times New Roman" w:cs="Times New Roman"/>
          <w:sz w:val="24"/>
          <w:u w:val="single"/>
        </w:rPr>
      </w:pPr>
    </w:p>
    <w:p w:rsidR="00B93D20" w:rsidRDefault="00B93D20" w:rsidP="00DF2D9D">
      <w:pPr>
        <w:widowControl w:val="0"/>
        <w:adjustRightInd w:val="0"/>
        <w:spacing w:line="200" w:lineRule="exact"/>
        <w:rPr>
          <w:rFonts w:ascii="Times New Roman" w:hAnsi="Times New Roman" w:cs="Times New Roman"/>
          <w:sz w:val="24"/>
          <w:u w:val="single"/>
        </w:rPr>
      </w:pPr>
    </w:p>
    <w:p w:rsidR="00B93D20" w:rsidRDefault="00B93D20" w:rsidP="00DF2D9D">
      <w:pPr>
        <w:widowControl w:val="0"/>
        <w:adjustRightInd w:val="0"/>
        <w:spacing w:line="200" w:lineRule="exact"/>
        <w:rPr>
          <w:rFonts w:ascii="Times New Roman" w:hAnsi="Times New Roman" w:cs="Times New Roman"/>
          <w:sz w:val="24"/>
          <w:u w:val="single"/>
        </w:rPr>
      </w:pPr>
    </w:p>
    <w:p w:rsidR="00B93D20" w:rsidRDefault="00B93D20" w:rsidP="00DF2D9D">
      <w:pPr>
        <w:widowControl w:val="0"/>
        <w:adjustRightInd w:val="0"/>
        <w:spacing w:line="200" w:lineRule="exact"/>
        <w:rPr>
          <w:rFonts w:ascii="Times New Roman" w:hAnsi="Times New Roman" w:cs="Times New Roman"/>
          <w:sz w:val="24"/>
          <w:u w:val="single"/>
        </w:rPr>
      </w:pPr>
    </w:p>
    <w:p w:rsidR="00B93D20" w:rsidRDefault="00B93D20" w:rsidP="00DF2D9D">
      <w:pPr>
        <w:widowControl w:val="0"/>
        <w:adjustRightInd w:val="0"/>
        <w:spacing w:line="200" w:lineRule="exact"/>
        <w:rPr>
          <w:rFonts w:ascii="Times New Roman" w:hAnsi="Times New Roman" w:cs="Times New Roman"/>
          <w:sz w:val="24"/>
          <w:u w:val="single"/>
        </w:rPr>
      </w:pPr>
    </w:p>
    <w:p w:rsidR="00B93D20" w:rsidRDefault="00B93D20" w:rsidP="00DF2D9D">
      <w:pPr>
        <w:widowControl w:val="0"/>
        <w:adjustRightInd w:val="0"/>
        <w:spacing w:line="200" w:lineRule="exact"/>
        <w:rPr>
          <w:rFonts w:ascii="Times New Roman" w:hAnsi="Times New Roman" w:cs="Times New Roman"/>
          <w:sz w:val="24"/>
          <w:u w:val="single"/>
        </w:rPr>
      </w:pPr>
    </w:p>
    <w:p w:rsidR="00B93D20" w:rsidRDefault="00B93D20" w:rsidP="00DF2D9D">
      <w:pPr>
        <w:widowControl w:val="0"/>
        <w:adjustRightInd w:val="0"/>
        <w:spacing w:line="200" w:lineRule="exact"/>
        <w:rPr>
          <w:rFonts w:ascii="Times New Roman" w:hAnsi="Times New Roman" w:cs="Times New Roman"/>
          <w:sz w:val="24"/>
          <w:u w:val="single"/>
        </w:rPr>
      </w:pPr>
    </w:p>
    <w:p w:rsidR="00B93D20" w:rsidRDefault="00B93D20" w:rsidP="00DF2D9D">
      <w:pPr>
        <w:widowControl w:val="0"/>
        <w:adjustRightInd w:val="0"/>
        <w:spacing w:line="200" w:lineRule="exact"/>
        <w:rPr>
          <w:rFonts w:ascii="Times New Roman" w:hAnsi="Times New Roman" w:cs="Times New Roman"/>
          <w:sz w:val="24"/>
          <w:u w:val="single"/>
        </w:rPr>
      </w:pPr>
    </w:p>
    <w:p w:rsidR="00B93D20" w:rsidRDefault="00B93D20" w:rsidP="00DF2D9D">
      <w:pPr>
        <w:widowControl w:val="0"/>
        <w:adjustRightInd w:val="0"/>
        <w:spacing w:line="200" w:lineRule="exact"/>
        <w:rPr>
          <w:rFonts w:ascii="Times New Roman" w:hAnsi="Times New Roman" w:cs="Times New Roman"/>
          <w:sz w:val="24"/>
          <w:u w:val="single"/>
        </w:rPr>
      </w:pPr>
    </w:p>
    <w:p w:rsidR="00B93D20" w:rsidRDefault="00B93D20" w:rsidP="00DF2D9D">
      <w:pPr>
        <w:widowControl w:val="0"/>
        <w:adjustRightInd w:val="0"/>
        <w:spacing w:line="200" w:lineRule="exact"/>
        <w:rPr>
          <w:rFonts w:ascii="Times New Roman" w:hAnsi="Times New Roman" w:cs="Times New Roman"/>
          <w:sz w:val="24"/>
          <w:u w:val="single"/>
        </w:rPr>
      </w:pPr>
    </w:p>
    <w:p w:rsidR="00B93D20" w:rsidRDefault="00B93D20" w:rsidP="00DF2D9D">
      <w:pPr>
        <w:widowControl w:val="0"/>
        <w:adjustRightInd w:val="0"/>
        <w:spacing w:line="200" w:lineRule="exact"/>
        <w:rPr>
          <w:rFonts w:ascii="Times New Roman" w:hAnsi="Times New Roman" w:cs="Times New Roman"/>
          <w:sz w:val="24"/>
          <w:u w:val="single"/>
        </w:rPr>
      </w:pPr>
    </w:p>
    <w:p w:rsidR="00B93D20" w:rsidRDefault="00B93D20" w:rsidP="00DF2D9D">
      <w:pPr>
        <w:widowControl w:val="0"/>
        <w:adjustRightInd w:val="0"/>
        <w:spacing w:line="200" w:lineRule="exact"/>
        <w:rPr>
          <w:rFonts w:ascii="Times New Roman" w:hAnsi="Times New Roman" w:cs="Times New Roman"/>
          <w:sz w:val="24"/>
          <w:u w:val="single"/>
        </w:rPr>
      </w:pPr>
    </w:p>
    <w:p w:rsidR="00B93D20" w:rsidRDefault="00B93D20" w:rsidP="00DF2D9D">
      <w:pPr>
        <w:widowControl w:val="0"/>
        <w:adjustRightInd w:val="0"/>
        <w:spacing w:line="200" w:lineRule="exact"/>
        <w:rPr>
          <w:rFonts w:ascii="Times New Roman" w:hAnsi="Times New Roman" w:cs="Times New Roman"/>
          <w:sz w:val="24"/>
          <w:u w:val="single"/>
        </w:rPr>
      </w:pPr>
    </w:p>
    <w:p w:rsidR="00B93D20" w:rsidRDefault="00B93D20" w:rsidP="00DF2D9D">
      <w:pPr>
        <w:widowControl w:val="0"/>
        <w:adjustRightInd w:val="0"/>
        <w:spacing w:line="200" w:lineRule="exact"/>
        <w:rPr>
          <w:rFonts w:ascii="Times New Roman" w:hAnsi="Times New Roman" w:cs="Times New Roman"/>
          <w:sz w:val="24"/>
          <w:u w:val="single"/>
        </w:rPr>
      </w:pPr>
    </w:p>
    <w:p w:rsidR="00B93D20" w:rsidRDefault="00B93D20" w:rsidP="00DF2D9D">
      <w:pPr>
        <w:widowControl w:val="0"/>
        <w:adjustRightInd w:val="0"/>
        <w:spacing w:line="200" w:lineRule="exact"/>
        <w:rPr>
          <w:rFonts w:ascii="Times New Roman" w:hAnsi="Times New Roman" w:cs="Times New Roman"/>
          <w:sz w:val="24"/>
          <w:u w:val="single"/>
        </w:rPr>
      </w:pPr>
    </w:p>
    <w:p w:rsidR="00B93D20" w:rsidRDefault="00B93D20" w:rsidP="00DF2D9D">
      <w:pPr>
        <w:widowControl w:val="0"/>
        <w:adjustRightInd w:val="0"/>
        <w:spacing w:line="200" w:lineRule="exact"/>
        <w:rPr>
          <w:rFonts w:ascii="Times New Roman" w:hAnsi="Times New Roman" w:cs="Times New Roman"/>
          <w:sz w:val="24"/>
          <w:u w:val="single"/>
        </w:rPr>
      </w:pPr>
    </w:p>
    <w:p w:rsidR="00B93D20" w:rsidRDefault="00B93D20" w:rsidP="00DF2D9D">
      <w:pPr>
        <w:widowControl w:val="0"/>
        <w:adjustRightInd w:val="0"/>
        <w:spacing w:line="200" w:lineRule="exact"/>
        <w:rPr>
          <w:rFonts w:ascii="Times New Roman" w:hAnsi="Times New Roman" w:cs="Times New Roman"/>
          <w:sz w:val="24"/>
          <w:u w:val="single"/>
        </w:rPr>
      </w:pPr>
    </w:p>
    <w:p w:rsidR="00B93D20" w:rsidRDefault="00B93D20" w:rsidP="00DF2D9D">
      <w:pPr>
        <w:widowControl w:val="0"/>
        <w:adjustRightInd w:val="0"/>
        <w:spacing w:line="200" w:lineRule="exact"/>
        <w:rPr>
          <w:rFonts w:ascii="Times New Roman" w:hAnsi="Times New Roman" w:cs="Times New Roman"/>
          <w:sz w:val="24"/>
          <w:u w:val="single"/>
        </w:rPr>
      </w:pPr>
    </w:p>
    <w:p w:rsidR="00B93D20" w:rsidRDefault="00B93D20" w:rsidP="00DF2D9D">
      <w:pPr>
        <w:widowControl w:val="0"/>
        <w:adjustRightInd w:val="0"/>
        <w:spacing w:line="200" w:lineRule="exact"/>
        <w:rPr>
          <w:rFonts w:ascii="Times New Roman" w:hAnsi="Times New Roman" w:cs="Times New Roman"/>
          <w:sz w:val="24"/>
          <w:u w:val="single"/>
        </w:rPr>
      </w:pPr>
    </w:p>
    <w:p w:rsidR="00B93D20" w:rsidRDefault="00B93D20" w:rsidP="00DF2D9D">
      <w:pPr>
        <w:widowControl w:val="0"/>
        <w:adjustRightInd w:val="0"/>
        <w:spacing w:line="200" w:lineRule="exact"/>
        <w:rPr>
          <w:rFonts w:ascii="Times New Roman" w:hAnsi="Times New Roman" w:cs="Times New Roman"/>
          <w:sz w:val="24"/>
          <w:u w:val="single"/>
        </w:rPr>
      </w:pPr>
    </w:p>
    <w:p w:rsidR="00B93D20" w:rsidRDefault="00B93D20" w:rsidP="00DF2D9D">
      <w:pPr>
        <w:widowControl w:val="0"/>
        <w:adjustRightInd w:val="0"/>
        <w:spacing w:line="200" w:lineRule="exact"/>
        <w:rPr>
          <w:rFonts w:ascii="Times New Roman" w:hAnsi="Times New Roman" w:cs="Times New Roman"/>
          <w:sz w:val="24"/>
          <w:u w:val="single"/>
        </w:rPr>
      </w:pPr>
    </w:p>
    <w:p w:rsidR="00B93D20" w:rsidRDefault="00B93D20" w:rsidP="00DF2D9D">
      <w:pPr>
        <w:widowControl w:val="0"/>
        <w:adjustRightInd w:val="0"/>
        <w:spacing w:line="200" w:lineRule="exact"/>
        <w:rPr>
          <w:rFonts w:ascii="Times New Roman" w:hAnsi="Times New Roman" w:cs="Times New Roman"/>
          <w:sz w:val="24"/>
          <w:u w:val="single"/>
        </w:rPr>
      </w:pPr>
    </w:p>
    <w:p w:rsidR="00B93D20" w:rsidRDefault="00B93D20" w:rsidP="00DF2D9D">
      <w:pPr>
        <w:widowControl w:val="0"/>
        <w:adjustRightInd w:val="0"/>
        <w:spacing w:line="200" w:lineRule="exact"/>
        <w:rPr>
          <w:rFonts w:ascii="Times New Roman" w:hAnsi="Times New Roman" w:cs="Times New Roman"/>
          <w:sz w:val="24"/>
          <w:u w:val="single"/>
        </w:rPr>
      </w:pPr>
    </w:p>
    <w:p w:rsidR="00B93D20" w:rsidRDefault="00B93D20" w:rsidP="00DF2D9D">
      <w:pPr>
        <w:widowControl w:val="0"/>
        <w:adjustRightInd w:val="0"/>
        <w:spacing w:line="200" w:lineRule="exact"/>
        <w:rPr>
          <w:rFonts w:ascii="Times New Roman" w:hAnsi="Times New Roman" w:cs="Times New Roman"/>
          <w:sz w:val="24"/>
          <w:u w:val="single"/>
        </w:rPr>
      </w:pPr>
    </w:p>
    <w:p w:rsidR="00B93D20" w:rsidRDefault="00B93D20" w:rsidP="00DF2D9D">
      <w:pPr>
        <w:widowControl w:val="0"/>
        <w:adjustRightInd w:val="0"/>
        <w:spacing w:line="200" w:lineRule="exact"/>
        <w:rPr>
          <w:rFonts w:ascii="Times New Roman" w:hAnsi="Times New Roman" w:cs="Times New Roman"/>
          <w:sz w:val="24"/>
          <w:u w:val="single"/>
        </w:rPr>
      </w:pPr>
    </w:p>
    <w:p w:rsidR="00B93D20" w:rsidRDefault="00B93D20" w:rsidP="00DF2D9D">
      <w:pPr>
        <w:widowControl w:val="0"/>
        <w:adjustRightInd w:val="0"/>
        <w:spacing w:line="200" w:lineRule="exact"/>
        <w:rPr>
          <w:rFonts w:ascii="Times New Roman" w:hAnsi="Times New Roman" w:cs="Times New Roman"/>
          <w:sz w:val="24"/>
          <w:u w:val="single"/>
        </w:rPr>
      </w:pPr>
    </w:p>
    <w:p w:rsidR="00B93D20" w:rsidRDefault="00B93D20" w:rsidP="00DF2D9D">
      <w:pPr>
        <w:widowControl w:val="0"/>
        <w:adjustRightInd w:val="0"/>
        <w:spacing w:line="200" w:lineRule="exact"/>
        <w:rPr>
          <w:rFonts w:ascii="Times New Roman" w:hAnsi="Times New Roman" w:cs="Times New Roman"/>
          <w:sz w:val="24"/>
          <w:u w:val="single"/>
        </w:rPr>
      </w:pPr>
    </w:p>
    <w:p w:rsidR="00B93D20" w:rsidRDefault="00B93D20" w:rsidP="00DF2D9D">
      <w:pPr>
        <w:widowControl w:val="0"/>
        <w:adjustRightInd w:val="0"/>
        <w:spacing w:line="200" w:lineRule="exact"/>
        <w:rPr>
          <w:rFonts w:ascii="Times New Roman" w:hAnsi="Times New Roman" w:cs="Times New Roman"/>
          <w:sz w:val="24"/>
          <w:u w:val="single"/>
        </w:rPr>
      </w:pPr>
    </w:p>
    <w:p w:rsidR="00B93D20" w:rsidRDefault="00B93D20" w:rsidP="00DF2D9D">
      <w:pPr>
        <w:widowControl w:val="0"/>
        <w:adjustRightInd w:val="0"/>
        <w:spacing w:line="200" w:lineRule="exact"/>
        <w:rPr>
          <w:rFonts w:ascii="Times New Roman" w:hAnsi="Times New Roman" w:cs="Times New Roman"/>
          <w:sz w:val="24"/>
          <w:u w:val="single"/>
        </w:rPr>
      </w:pPr>
    </w:p>
    <w:p w:rsidR="00FF15C9" w:rsidRDefault="00FF15C9" w:rsidP="00DF2D9D">
      <w:pPr>
        <w:widowControl w:val="0"/>
        <w:adjustRightInd w:val="0"/>
        <w:spacing w:line="200" w:lineRule="exact"/>
        <w:rPr>
          <w:rFonts w:ascii="Times New Roman" w:hAnsi="Times New Roman" w:cs="Times New Roman"/>
          <w:sz w:val="24"/>
          <w:u w:val="single"/>
        </w:rPr>
      </w:pPr>
    </w:p>
    <w:p w:rsidR="00FF15C9" w:rsidRDefault="00FF15C9" w:rsidP="00DF2D9D">
      <w:pPr>
        <w:widowControl w:val="0"/>
        <w:adjustRightInd w:val="0"/>
        <w:spacing w:line="200" w:lineRule="exact"/>
        <w:rPr>
          <w:rFonts w:ascii="Times New Roman" w:hAnsi="Times New Roman" w:cs="Times New Roman"/>
          <w:sz w:val="24"/>
          <w:u w:val="single"/>
        </w:rPr>
      </w:pPr>
    </w:p>
    <w:p w:rsidR="00FF15C9" w:rsidRDefault="00FF15C9" w:rsidP="00DF2D9D">
      <w:pPr>
        <w:widowControl w:val="0"/>
        <w:adjustRightInd w:val="0"/>
        <w:spacing w:line="200" w:lineRule="exact"/>
        <w:rPr>
          <w:rFonts w:ascii="Times New Roman" w:hAnsi="Times New Roman" w:cs="Times New Roman"/>
          <w:sz w:val="24"/>
          <w:u w:val="single"/>
        </w:rPr>
      </w:pPr>
    </w:p>
    <w:p w:rsidR="00FF15C9" w:rsidRDefault="00FF15C9" w:rsidP="00DF2D9D">
      <w:pPr>
        <w:widowControl w:val="0"/>
        <w:adjustRightInd w:val="0"/>
        <w:spacing w:line="200" w:lineRule="exact"/>
        <w:rPr>
          <w:rFonts w:ascii="Times New Roman" w:hAnsi="Times New Roman" w:cs="Times New Roman"/>
          <w:sz w:val="24"/>
          <w:u w:val="single"/>
        </w:rPr>
      </w:pPr>
    </w:p>
    <w:p w:rsidR="00B93D20" w:rsidRDefault="00B93D20" w:rsidP="00DF2D9D">
      <w:pPr>
        <w:widowControl w:val="0"/>
        <w:adjustRightInd w:val="0"/>
        <w:spacing w:line="200" w:lineRule="exact"/>
        <w:rPr>
          <w:rFonts w:ascii="Times New Roman" w:hAnsi="Times New Roman" w:cs="Times New Roman"/>
          <w:sz w:val="24"/>
          <w:u w:val="single"/>
        </w:rPr>
      </w:pPr>
    </w:p>
    <w:p w:rsidR="00B93D20" w:rsidRDefault="00B93D20" w:rsidP="00DF2D9D">
      <w:pPr>
        <w:widowControl w:val="0"/>
        <w:adjustRightInd w:val="0"/>
        <w:spacing w:line="200" w:lineRule="exact"/>
        <w:rPr>
          <w:rFonts w:ascii="Times New Roman" w:hAnsi="Times New Roman" w:cs="Times New Roman"/>
          <w:sz w:val="24"/>
          <w:u w:val="single"/>
        </w:rPr>
      </w:pPr>
    </w:p>
    <w:p w:rsidR="00B93D20" w:rsidRDefault="00B93D20" w:rsidP="00DF2D9D">
      <w:pPr>
        <w:widowControl w:val="0"/>
        <w:adjustRightInd w:val="0"/>
        <w:spacing w:line="200" w:lineRule="exact"/>
        <w:rPr>
          <w:rFonts w:ascii="Times New Roman" w:hAnsi="Times New Roman" w:cs="Times New Roman"/>
          <w:sz w:val="24"/>
          <w:u w:val="single"/>
        </w:rPr>
      </w:pPr>
    </w:p>
    <w:p w:rsidR="00B93D20" w:rsidRDefault="00B93D20" w:rsidP="00DF2D9D">
      <w:pPr>
        <w:widowControl w:val="0"/>
        <w:adjustRightInd w:val="0"/>
        <w:spacing w:line="200" w:lineRule="exact"/>
        <w:rPr>
          <w:rFonts w:ascii="Times New Roman" w:hAnsi="Times New Roman" w:cs="Times New Roman"/>
          <w:sz w:val="24"/>
          <w:u w:val="single"/>
        </w:rPr>
      </w:pPr>
    </w:p>
    <w:p w:rsidR="00B93D20" w:rsidRDefault="00B93D20" w:rsidP="00DF2D9D">
      <w:pPr>
        <w:widowControl w:val="0"/>
        <w:adjustRightInd w:val="0"/>
        <w:spacing w:line="200" w:lineRule="exact"/>
        <w:rPr>
          <w:rFonts w:ascii="Times New Roman" w:hAnsi="Times New Roman" w:cs="Times New Roman"/>
          <w:sz w:val="24"/>
          <w:u w:val="single"/>
        </w:rPr>
      </w:pPr>
    </w:p>
    <w:p w:rsidR="00B93D20" w:rsidRDefault="00B93D20" w:rsidP="00DF2D9D">
      <w:pPr>
        <w:widowControl w:val="0"/>
        <w:adjustRightInd w:val="0"/>
        <w:spacing w:line="200" w:lineRule="exact"/>
        <w:rPr>
          <w:rFonts w:ascii="Times New Roman" w:hAnsi="Times New Roman" w:cs="Times New Roman"/>
          <w:sz w:val="24"/>
          <w:u w:val="single"/>
        </w:rPr>
      </w:pPr>
    </w:p>
    <w:p w:rsidR="00B93D20" w:rsidRDefault="00B93D20" w:rsidP="00DF2D9D">
      <w:pPr>
        <w:widowControl w:val="0"/>
        <w:adjustRightInd w:val="0"/>
        <w:spacing w:line="200" w:lineRule="exact"/>
        <w:rPr>
          <w:rFonts w:ascii="Times New Roman" w:hAnsi="Times New Roman" w:cs="Times New Roman"/>
          <w:sz w:val="24"/>
          <w:u w:val="single"/>
        </w:rPr>
      </w:pPr>
    </w:p>
    <w:p w:rsidR="00B93D20" w:rsidRDefault="00B93D20" w:rsidP="00DF2D9D">
      <w:pPr>
        <w:widowControl w:val="0"/>
        <w:adjustRightInd w:val="0"/>
        <w:spacing w:line="200" w:lineRule="exact"/>
        <w:rPr>
          <w:rFonts w:ascii="Times New Roman" w:hAnsi="Times New Roman" w:cs="Times New Roman"/>
          <w:sz w:val="24"/>
          <w:u w:val="single"/>
        </w:rPr>
      </w:pPr>
    </w:p>
    <w:p w:rsidR="00B93D20" w:rsidRDefault="00B93D20" w:rsidP="00DF2D9D">
      <w:pPr>
        <w:widowControl w:val="0"/>
        <w:adjustRightInd w:val="0"/>
        <w:spacing w:line="200" w:lineRule="exact"/>
        <w:rPr>
          <w:rFonts w:ascii="Times New Roman" w:hAnsi="Times New Roman" w:cs="Times New Roman"/>
          <w:sz w:val="24"/>
          <w:u w:val="single"/>
        </w:rPr>
      </w:pPr>
    </w:p>
    <w:p w:rsidR="00093FFD" w:rsidRDefault="00093FFD" w:rsidP="00DF2D9D">
      <w:pPr>
        <w:widowControl w:val="0"/>
        <w:adjustRightInd w:val="0"/>
        <w:spacing w:line="200" w:lineRule="exact"/>
        <w:rPr>
          <w:rFonts w:ascii="Times New Roman" w:hAnsi="Times New Roman" w:cs="Times New Roman"/>
          <w:sz w:val="24"/>
          <w:u w:val="single"/>
        </w:rPr>
      </w:pPr>
    </w:p>
    <w:p w:rsidR="00093FFD" w:rsidRDefault="00093FFD" w:rsidP="00DF2D9D">
      <w:pPr>
        <w:widowControl w:val="0"/>
        <w:adjustRightInd w:val="0"/>
        <w:spacing w:line="200" w:lineRule="exact"/>
        <w:rPr>
          <w:rFonts w:ascii="Times New Roman" w:hAnsi="Times New Roman" w:cs="Times New Roman"/>
          <w:sz w:val="24"/>
          <w:u w:val="single"/>
        </w:rPr>
      </w:pPr>
    </w:p>
    <w:p w:rsidR="00093FFD" w:rsidRDefault="00093FFD" w:rsidP="00DF2D9D">
      <w:pPr>
        <w:widowControl w:val="0"/>
        <w:adjustRightInd w:val="0"/>
        <w:spacing w:line="200" w:lineRule="exact"/>
        <w:rPr>
          <w:rFonts w:ascii="Times New Roman" w:hAnsi="Times New Roman" w:cs="Times New Roman"/>
          <w:sz w:val="24"/>
          <w:u w:val="single"/>
        </w:rPr>
      </w:pPr>
    </w:p>
    <w:p w:rsidR="00093FFD" w:rsidRDefault="00093FFD" w:rsidP="00DF2D9D">
      <w:pPr>
        <w:widowControl w:val="0"/>
        <w:adjustRightInd w:val="0"/>
        <w:spacing w:line="200" w:lineRule="exact"/>
        <w:rPr>
          <w:rFonts w:ascii="Times New Roman" w:hAnsi="Times New Roman" w:cs="Times New Roman"/>
          <w:sz w:val="24"/>
          <w:u w:val="single"/>
        </w:rPr>
      </w:pPr>
    </w:p>
    <w:p w:rsidR="00093FFD" w:rsidRDefault="00093FFD" w:rsidP="00DF2D9D">
      <w:pPr>
        <w:widowControl w:val="0"/>
        <w:adjustRightInd w:val="0"/>
        <w:spacing w:line="200" w:lineRule="exact"/>
        <w:rPr>
          <w:rFonts w:ascii="Times New Roman" w:hAnsi="Times New Roman" w:cs="Times New Roman"/>
          <w:sz w:val="24"/>
          <w:u w:val="single"/>
        </w:rPr>
      </w:pPr>
    </w:p>
    <w:p w:rsidR="00B93D20" w:rsidRDefault="00B93D20" w:rsidP="00DF2D9D">
      <w:pPr>
        <w:widowControl w:val="0"/>
        <w:adjustRightInd w:val="0"/>
        <w:spacing w:line="200" w:lineRule="exact"/>
        <w:rPr>
          <w:rFonts w:ascii="Times New Roman" w:hAnsi="Times New Roman" w:cs="Times New Roman"/>
          <w:sz w:val="24"/>
          <w:u w:val="single"/>
        </w:rPr>
      </w:pPr>
    </w:p>
    <w:p w:rsidR="004E4DB2" w:rsidRDefault="004E4DB2" w:rsidP="00DF2D9D">
      <w:pPr>
        <w:widowControl w:val="0"/>
        <w:adjustRightInd w:val="0"/>
        <w:spacing w:line="200" w:lineRule="exact"/>
        <w:rPr>
          <w:rFonts w:ascii="Times New Roman" w:hAnsi="Times New Roman" w:cs="Times New Roman"/>
          <w:sz w:val="24"/>
          <w:u w:val="single"/>
        </w:rPr>
      </w:pPr>
    </w:p>
    <w:p w:rsidR="00783318" w:rsidRDefault="00783318" w:rsidP="00DF2D9D">
      <w:pPr>
        <w:widowControl w:val="0"/>
        <w:adjustRightInd w:val="0"/>
        <w:spacing w:line="200" w:lineRule="exact"/>
        <w:rPr>
          <w:rFonts w:ascii="Times New Roman" w:hAnsi="Times New Roman" w:cs="Times New Roman"/>
          <w:sz w:val="24"/>
          <w:u w:val="single"/>
        </w:rPr>
      </w:pPr>
    </w:p>
    <w:p w:rsidR="00234F86" w:rsidRDefault="00234F86" w:rsidP="00DF2D9D">
      <w:pPr>
        <w:widowControl w:val="0"/>
        <w:adjustRightInd w:val="0"/>
        <w:spacing w:line="200" w:lineRule="exact"/>
        <w:rPr>
          <w:rFonts w:ascii="Times New Roman" w:hAnsi="Times New Roman" w:cs="Times New Roman"/>
          <w:sz w:val="24"/>
          <w:u w:val="single"/>
        </w:rPr>
      </w:pPr>
    </w:p>
    <w:p w:rsidR="00DF2D9D" w:rsidRDefault="00DF2D9D" w:rsidP="00DF2D9D">
      <w:pPr>
        <w:widowControl w:val="0"/>
        <w:adjustRightInd w:val="0"/>
        <w:spacing w:line="200" w:lineRule="exact"/>
        <w:rPr>
          <w:rFonts w:ascii="Times New Roman" w:hAnsi="Times New Roman" w:cs="Times New Roman"/>
          <w:sz w:val="24"/>
          <w:u w:val="single"/>
        </w:rPr>
      </w:pPr>
      <w:r w:rsidRPr="00347A45">
        <w:rPr>
          <w:rFonts w:ascii="Times New Roman" w:hAnsi="Times New Roman" w:cs="Times New Roman"/>
          <w:sz w:val="24"/>
          <w:u w:val="single"/>
        </w:rPr>
        <w:t>Príloha č. 3 k Výzve na predkladanie ponúk</w:t>
      </w:r>
    </w:p>
    <w:p w:rsidR="00D66F83" w:rsidRPr="00347A45" w:rsidRDefault="00D66F83" w:rsidP="00DF2D9D">
      <w:pPr>
        <w:widowControl w:val="0"/>
        <w:adjustRightInd w:val="0"/>
        <w:spacing w:line="200" w:lineRule="exact"/>
        <w:rPr>
          <w:rFonts w:ascii="Times New Roman" w:hAnsi="Times New Roman" w:cs="Times New Roman"/>
          <w:sz w:val="24"/>
          <w:u w:val="single"/>
        </w:rPr>
      </w:pPr>
    </w:p>
    <w:p w:rsidR="00270B08" w:rsidRPr="00D0605F" w:rsidRDefault="00872AC8" w:rsidP="00347A45">
      <w:pPr>
        <w:pStyle w:val="Zkladntext"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D0605F">
        <w:rPr>
          <w:rFonts w:ascii="Times New Roman" w:hAnsi="Times New Roman" w:cs="Times New Roman"/>
          <w:b/>
          <w:bCs/>
          <w:sz w:val="24"/>
        </w:rPr>
        <w:t>Návrh</w:t>
      </w:r>
    </w:p>
    <w:p w:rsidR="00D0605F" w:rsidRPr="00D0605F" w:rsidRDefault="00D0605F" w:rsidP="00D0605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0605F">
        <w:rPr>
          <w:rFonts w:ascii="Times New Roman" w:hAnsi="Times New Roman" w:cs="Times New Roman"/>
          <w:b/>
          <w:sz w:val="24"/>
        </w:rPr>
        <w:t>Zmluva o dielo</w:t>
      </w:r>
    </w:p>
    <w:p w:rsidR="00D0605F" w:rsidRPr="00D0605F" w:rsidRDefault="00D0605F" w:rsidP="00D0605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0605F">
        <w:rPr>
          <w:rFonts w:ascii="Times New Roman" w:hAnsi="Times New Roman" w:cs="Times New Roman"/>
          <w:sz w:val="24"/>
        </w:rPr>
        <w:t>uzavretá podľa § 536 a </w:t>
      </w:r>
      <w:proofErr w:type="spellStart"/>
      <w:r w:rsidRPr="00D0605F">
        <w:rPr>
          <w:rFonts w:ascii="Times New Roman" w:hAnsi="Times New Roman" w:cs="Times New Roman"/>
          <w:sz w:val="24"/>
        </w:rPr>
        <w:t>nasl</w:t>
      </w:r>
      <w:proofErr w:type="spellEnd"/>
      <w:r w:rsidRPr="00D0605F">
        <w:rPr>
          <w:rFonts w:ascii="Times New Roman" w:hAnsi="Times New Roman" w:cs="Times New Roman"/>
          <w:sz w:val="24"/>
        </w:rPr>
        <w:t xml:space="preserve">. Obchodného zákonníka a § 9 ods. 9  zákona č. 25/2006 Z. z. o verejnom obstarávaní a o zmene a doplnení niektorých zákonov </w:t>
      </w:r>
      <w:r w:rsidRPr="00D0605F">
        <w:rPr>
          <w:rFonts w:ascii="Times New Roman" w:hAnsi="Times New Roman" w:cs="Times New Roman"/>
          <w:bCs/>
          <w:sz w:val="24"/>
        </w:rPr>
        <w:t>v znení neskorších predpisov (ďalej len „</w:t>
      </w:r>
      <w:r w:rsidRPr="00D0605F">
        <w:rPr>
          <w:rFonts w:ascii="Times New Roman" w:hAnsi="Times New Roman" w:cs="Times New Roman"/>
          <w:b/>
          <w:bCs/>
          <w:sz w:val="24"/>
        </w:rPr>
        <w:t>Zmluva</w:t>
      </w:r>
      <w:r w:rsidRPr="00D0605F">
        <w:rPr>
          <w:rFonts w:ascii="Times New Roman" w:hAnsi="Times New Roman" w:cs="Times New Roman"/>
          <w:bCs/>
          <w:sz w:val="24"/>
        </w:rPr>
        <w:t>“)</w:t>
      </w:r>
      <w:r w:rsidRPr="00D0605F">
        <w:rPr>
          <w:rFonts w:ascii="Times New Roman" w:hAnsi="Times New Roman" w:cs="Times New Roman"/>
          <w:sz w:val="24"/>
        </w:rPr>
        <w:tab/>
      </w:r>
    </w:p>
    <w:p w:rsidR="00D0605F" w:rsidRPr="00D0605F" w:rsidRDefault="00D0605F" w:rsidP="00D0605F">
      <w:pPr>
        <w:spacing w:after="0"/>
        <w:jc w:val="center"/>
        <w:rPr>
          <w:rFonts w:ascii="Times New Roman" w:hAnsi="Times New Roman" w:cs="Times New Roman"/>
          <w:bCs/>
          <w:sz w:val="24"/>
        </w:rPr>
      </w:pPr>
    </w:p>
    <w:p w:rsidR="00D0605F" w:rsidRPr="00D0605F" w:rsidRDefault="00D0605F" w:rsidP="00D0605F">
      <w:pPr>
        <w:spacing w:after="0"/>
        <w:rPr>
          <w:rFonts w:ascii="Times New Roman" w:hAnsi="Times New Roman" w:cs="Times New Roman"/>
          <w:b/>
          <w:sz w:val="24"/>
        </w:rPr>
      </w:pPr>
      <w:r w:rsidRPr="00D0605F">
        <w:rPr>
          <w:rFonts w:ascii="Times New Roman" w:hAnsi="Times New Roman" w:cs="Times New Roman"/>
          <w:b/>
          <w:sz w:val="24"/>
        </w:rPr>
        <w:t>medzi zmluvnými stranami:</w:t>
      </w:r>
    </w:p>
    <w:p w:rsidR="00D0605F" w:rsidRPr="00D0605F" w:rsidRDefault="00D0605F" w:rsidP="00D0605F">
      <w:pPr>
        <w:tabs>
          <w:tab w:val="left" w:pos="2340"/>
          <w:tab w:val="left" w:pos="2410"/>
        </w:tabs>
        <w:spacing w:after="0"/>
        <w:jc w:val="both"/>
        <w:rPr>
          <w:rStyle w:val="ra"/>
          <w:rFonts w:ascii="Times New Roman" w:hAnsi="Times New Roman" w:cs="Times New Roman"/>
          <w:sz w:val="24"/>
        </w:rPr>
      </w:pPr>
    </w:p>
    <w:p w:rsidR="00D0605F" w:rsidRPr="00D0605F" w:rsidRDefault="00D0605F" w:rsidP="00D0605F">
      <w:pPr>
        <w:tabs>
          <w:tab w:val="left" w:pos="2340"/>
        </w:tabs>
        <w:spacing w:after="0"/>
        <w:rPr>
          <w:rStyle w:val="ra"/>
          <w:rFonts w:ascii="Times New Roman" w:hAnsi="Times New Roman" w:cs="Times New Roman"/>
          <w:sz w:val="24"/>
        </w:rPr>
      </w:pPr>
      <w:r w:rsidRPr="00D0605F">
        <w:rPr>
          <w:rStyle w:val="ra"/>
          <w:rFonts w:ascii="Times New Roman" w:hAnsi="Times New Roman" w:cs="Times New Roman"/>
          <w:b/>
          <w:sz w:val="24"/>
        </w:rPr>
        <w:t>n</w:t>
      </w:r>
      <w:r w:rsidRPr="00D0605F">
        <w:rPr>
          <w:rStyle w:val="ra"/>
          <w:rFonts w:ascii="Times New Roman" w:hAnsi="Times New Roman" w:cs="Times New Roman"/>
          <w:sz w:val="24"/>
        </w:rPr>
        <w:t xml:space="preserve">ázov: </w:t>
      </w:r>
      <w:r w:rsidR="00033FF5">
        <w:rPr>
          <w:rStyle w:val="ra"/>
          <w:rFonts w:ascii="Times New Roman" w:hAnsi="Times New Roman" w:cs="Times New Roman"/>
          <w:sz w:val="24"/>
        </w:rPr>
        <w:t>Obec Veľká Lúka</w:t>
      </w:r>
      <w:r w:rsidRPr="00D0605F">
        <w:rPr>
          <w:rStyle w:val="ra"/>
          <w:rFonts w:ascii="Times New Roman" w:hAnsi="Times New Roman" w:cs="Times New Roman"/>
          <w:sz w:val="24"/>
        </w:rPr>
        <w:tab/>
      </w:r>
      <w:r w:rsidRPr="00D0605F">
        <w:rPr>
          <w:rStyle w:val="ra"/>
          <w:rFonts w:ascii="Times New Roman" w:hAnsi="Times New Roman" w:cs="Times New Roman"/>
          <w:sz w:val="24"/>
        </w:rPr>
        <w:tab/>
      </w:r>
      <w:r w:rsidRPr="00D0605F">
        <w:rPr>
          <w:rStyle w:val="ra"/>
          <w:rFonts w:ascii="Times New Roman" w:hAnsi="Times New Roman" w:cs="Times New Roman"/>
          <w:sz w:val="24"/>
        </w:rPr>
        <w:tab/>
      </w:r>
    </w:p>
    <w:p w:rsidR="00D0605F" w:rsidRPr="00D0605F" w:rsidRDefault="00D0605F" w:rsidP="00D0605F">
      <w:pPr>
        <w:tabs>
          <w:tab w:val="left" w:pos="2340"/>
        </w:tabs>
        <w:spacing w:after="0"/>
        <w:rPr>
          <w:rStyle w:val="ra"/>
          <w:rFonts w:ascii="Times New Roman" w:hAnsi="Times New Roman" w:cs="Times New Roman"/>
          <w:sz w:val="24"/>
        </w:rPr>
      </w:pPr>
      <w:r w:rsidRPr="00D0605F">
        <w:rPr>
          <w:rStyle w:val="ra"/>
          <w:rFonts w:ascii="Times New Roman" w:hAnsi="Times New Roman" w:cs="Times New Roman"/>
          <w:sz w:val="24"/>
        </w:rPr>
        <w:t>IČO:</w:t>
      </w:r>
      <w:r w:rsidR="00033FF5">
        <w:rPr>
          <w:rStyle w:val="ra"/>
          <w:rFonts w:ascii="Times New Roman" w:hAnsi="Times New Roman" w:cs="Times New Roman"/>
          <w:sz w:val="24"/>
        </w:rPr>
        <w:t xml:space="preserve"> 35660074</w:t>
      </w:r>
      <w:r w:rsidRPr="00D0605F">
        <w:rPr>
          <w:rStyle w:val="ra"/>
          <w:rFonts w:ascii="Times New Roman" w:hAnsi="Times New Roman" w:cs="Times New Roman"/>
          <w:sz w:val="24"/>
        </w:rPr>
        <w:tab/>
      </w:r>
      <w:r w:rsidRPr="00D0605F">
        <w:rPr>
          <w:rStyle w:val="ra"/>
          <w:rFonts w:ascii="Times New Roman" w:hAnsi="Times New Roman" w:cs="Times New Roman"/>
          <w:sz w:val="24"/>
        </w:rPr>
        <w:tab/>
      </w:r>
      <w:r w:rsidRPr="00D0605F">
        <w:rPr>
          <w:rStyle w:val="ra"/>
          <w:rFonts w:ascii="Times New Roman" w:hAnsi="Times New Roman" w:cs="Times New Roman"/>
          <w:sz w:val="24"/>
        </w:rPr>
        <w:tab/>
      </w:r>
    </w:p>
    <w:p w:rsidR="00D0605F" w:rsidRPr="00D0605F" w:rsidRDefault="00D0605F" w:rsidP="00D0605F">
      <w:pPr>
        <w:tabs>
          <w:tab w:val="left" w:pos="2340"/>
        </w:tabs>
        <w:spacing w:after="0"/>
        <w:rPr>
          <w:rStyle w:val="ra"/>
          <w:rFonts w:ascii="Times New Roman" w:hAnsi="Times New Roman" w:cs="Times New Roman"/>
          <w:sz w:val="24"/>
        </w:rPr>
      </w:pPr>
      <w:r w:rsidRPr="00D0605F">
        <w:rPr>
          <w:rStyle w:val="ra"/>
          <w:rFonts w:ascii="Times New Roman" w:hAnsi="Times New Roman" w:cs="Times New Roman"/>
          <w:sz w:val="24"/>
        </w:rPr>
        <w:t>DIČ:</w:t>
      </w:r>
      <w:r w:rsidR="00033FF5">
        <w:rPr>
          <w:rStyle w:val="ra"/>
          <w:rFonts w:ascii="Times New Roman" w:hAnsi="Times New Roman" w:cs="Times New Roman"/>
          <w:sz w:val="24"/>
        </w:rPr>
        <w:t xml:space="preserve"> 2021329596</w:t>
      </w:r>
      <w:r w:rsidRPr="00D0605F">
        <w:rPr>
          <w:rStyle w:val="ra"/>
          <w:rFonts w:ascii="Times New Roman" w:hAnsi="Times New Roman" w:cs="Times New Roman"/>
          <w:sz w:val="24"/>
        </w:rPr>
        <w:tab/>
      </w:r>
      <w:r w:rsidRPr="00D0605F">
        <w:rPr>
          <w:rStyle w:val="ra"/>
          <w:rFonts w:ascii="Times New Roman" w:hAnsi="Times New Roman" w:cs="Times New Roman"/>
          <w:sz w:val="24"/>
        </w:rPr>
        <w:tab/>
      </w:r>
      <w:r w:rsidRPr="00D0605F">
        <w:rPr>
          <w:rStyle w:val="ra"/>
          <w:rFonts w:ascii="Times New Roman" w:hAnsi="Times New Roman" w:cs="Times New Roman"/>
          <w:sz w:val="24"/>
        </w:rPr>
        <w:tab/>
      </w:r>
    </w:p>
    <w:p w:rsidR="00D0605F" w:rsidRPr="00D0605F" w:rsidRDefault="00D0605F" w:rsidP="00D0605F">
      <w:pPr>
        <w:tabs>
          <w:tab w:val="left" w:pos="2340"/>
        </w:tabs>
        <w:spacing w:after="0"/>
        <w:rPr>
          <w:rStyle w:val="ra"/>
          <w:rFonts w:ascii="Times New Roman" w:hAnsi="Times New Roman" w:cs="Times New Roman"/>
          <w:sz w:val="24"/>
        </w:rPr>
      </w:pPr>
      <w:r w:rsidRPr="00D0605F">
        <w:rPr>
          <w:rStyle w:val="ra"/>
          <w:rFonts w:ascii="Times New Roman" w:hAnsi="Times New Roman" w:cs="Times New Roman"/>
          <w:sz w:val="24"/>
        </w:rPr>
        <w:t xml:space="preserve">Sídlo: </w:t>
      </w:r>
      <w:proofErr w:type="spellStart"/>
      <w:r w:rsidR="00033FF5">
        <w:rPr>
          <w:rStyle w:val="ra"/>
          <w:rFonts w:ascii="Times New Roman" w:hAnsi="Times New Roman" w:cs="Times New Roman"/>
          <w:sz w:val="24"/>
        </w:rPr>
        <w:t>Veľkolucká</w:t>
      </w:r>
      <w:proofErr w:type="spellEnd"/>
      <w:r w:rsidR="00033FF5">
        <w:rPr>
          <w:rStyle w:val="ra"/>
          <w:rFonts w:ascii="Times New Roman" w:hAnsi="Times New Roman" w:cs="Times New Roman"/>
          <w:sz w:val="24"/>
        </w:rPr>
        <w:t xml:space="preserve"> 1219/39</w:t>
      </w:r>
      <w:r w:rsidRPr="00D0605F">
        <w:rPr>
          <w:rStyle w:val="ra"/>
          <w:rFonts w:ascii="Times New Roman" w:hAnsi="Times New Roman" w:cs="Times New Roman"/>
          <w:sz w:val="24"/>
        </w:rPr>
        <w:tab/>
      </w:r>
      <w:r w:rsidRPr="00D0605F">
        <w:rPr>
          <w:rStyle w:val="ra"/>
          <w:rFonts w:ascii="Times New Roman" w:hAnsi="Times New Roman" w:cs="Times New Roman"/>
          <w:sz w:val="24"/>
        </w:rPr>
        <w:tab/>
      </w:r>
      <w:r w:rsidRPr="00D0605F">
        <w:rPr>
          <w:rStyle w:val="ra"/>
          <w:rFonts w:ascii="Times New Roman" w:hAnsi="Times New Roman" w:cs="Times New Roman"/>
          <w:sz w:val="24"/>
        </w:rPr>
        <w:tab/>
      </w:r>
    </w:p>
    <w:p w:rsidR="00D0605F" w:rsidRDefault="00D0605F" w:rsidP="00D0605F">
      <w:pPr>
        <w:tabs>
          <w:tab w:val="left" w:pos="2340"/>
        </w:tabs>
        <w:spacing w:after="0"/>
        <w:rPr>
          <w:rStyle w:val="ra"/>
          <w:rFonts w:ascii="Times New Roman" w:hAnsi="Times New Roman" w:cs="Times New Roman"/>
          <w:sz w:val="24"/>
        </w:rPr>
      </w:pPr>
      <w:r w:rsidRPr="00D0605F">
        <w:rPr>
          <w:rStyle w:val="ra"/>
          <w:rFonts w:ascii="Times New Roman" w:hAnsi="Times New Roman" w:cs="Times New Roman"/>
          <w:sz w:val="24"/>
        </w:rPr>
        <w:t>Štatutárny orgán:</w:t>
      </w:r>
      <w:r w:rsidR="00033FF5">
        <w:rPr>
          <w:rStyle w:val="ra"/>
          <w:rFonts w:ascii="Times New Roman" w:hAnsi="Times New Roman" w:cs="Times New Roman"/>
          <w:sz w:val="24"/>
        </w:rPr>
        <w:t xml:space="preserve"> Ing. Andrea Chromeková</w:t>
      </w:r>
      <w:r w:rsidRPr="00D0605F">
        <w:rPr>
          <w:rStyle w:val="ra"/>
          <w:rFonts w:ascii="Times New Roman" w:hAnsi="Times New Roman" w:cs="Times New Roman"/>
          <w:sz w:val="24"/>
        </w:rPr>
        <w:tab/>
        <w:t xml:space="preserve"> </w:t>
      </w:r>
    </w:p>
    <w:p w:rsidR="00033FF5" w:rsidRPr="00D0605F" w:rsidRDefault="00033FF5" w:rsidP="00D0605F">
      <w:pPr>
        <w:tabs>
          <w:tab w:val="left" w:pos="2340"/>
        </w:tabs>
        <w:spacing w:after="0"/>
        <w:rPr>
          <w:rStyle w:val="ra"/>
          <w:rFonts w:ascii="Times New Roman" w:hAnsi="Times New Roman" w:cs="Times New Roman"/>
          <w:sz w:val="24"/>
        </w:rPr>
      </w:pPr>
      <w:r>
        <w:rPr>
          <w:rStyle w:val="ra"/>
          <w:rFonts w:ascii="Times New Roman" w:hAnsi="Times New Roman" w:cs="Times New Roman"/>
          <w:sz w:val="24"/>
        </w:rPr>
        <w:t>Tel: 0918 419 874</w:t>
      </w:r>
    </w:p>
    <w:p w:rsidR="00D0605F" w:rsidRPr="00D0605F" w:rsidRDefault="00D0605F" w:rsidP="00D0605F">
      <w:pPr>
        <w:tabs>
          <w:tab w:val="left" w:pos="2340"/>
        </w:tabs>
        <w:spacing w:after="0"/>
        <w:rPr>
          <w:rStyle w:val="ra"/>
          <w:rFonts w:ascii="Times New Roman" w:hAnsi="Times New Roman" w:cs="Times New Roman"/>
          <w:sz w:val="24"/>
        </w:rPr>
      </w:pPr>
      <w:r w:rsidRPr="00D0605F">
        <w:rPr>
          <w:rStyle w:val="ra"/>
          <w:rFonts w:ascii="Times New Roman" w:hAnsi="Times New Roman" w:cs="Times New Roman"/>
          <w:sz w:val="24"/>
        </w:rPr>
        <w:t>Kontaktná osoba:</w:t>
      </w:r>
      <w:r w:rsidRPr="00D0605F">
        <w:rPr>
          <w:rStyle w:val="ra"/>
          <w:rFonts w:ascii="Times New Roman" w:hAnsi="Times New Roman" w:cs="Times New Roman"/>
          <w:sz w:val="24"/>
        </w:rPr>
        <w:tab/>
      </w:r>
      <w:r w:rsidR="00033FF5">
        <w:rPr>
          <w:rStyle w:val="ra"/>
          <w:rFonts w:ascii="Times New Roman" w:hAnsi="Times New Roman" w:cs="Times New Roman"/>
          <w:sz w:val="24"/>
        </w:rPr>
        <w:t>Bc. Jana Mrázová</w:t>
      </w:r>
    </w:p>
    <w:p w:rsidR="00D0605F" w:rsidRPr="00D0605F" w:rsidRDefault="00D0605F" w:rsidP="00D0605F">
      <w:pPr>
        <w:tabs>
          <w:tab w:val="left" w:pos="2340"/>
        </w:tabs>
        <w:spacing w:after="0"/>
        <w:rPr>
          <w:rStyle w:val="ra"/>
          <w:rFonts w:ascii="Times New Roman" w:hAnsi="Times New Roman" w:cs="Times New Roman"/>
          <w:b/>
          <w:sz w:val="24"/>
        </w:rPr>
      </w:pPr>
      <w:r w:rsidRPr="00D0605F">
        <w:rPr>
          <w:rStyle w:val="ra"/>
          <w:rFonts w:ascii="Times New Roman" w:hAnsi="Times New Roman" w:cs="Times New Roman"/>
          <w:sz w:val="24"/>
        </w:rPr>
        <w:t>E-mail:</w:t>
      </w:r>
      <w:r w:rsidRPr="00D0605F">
        <w:rPr>
          <w:rStyle w:val="ra"/>
          <w:rFonts w:ascii="Times New Roman" w:hAnsi="Times New Roman" w:cs="Times New Roman"/>
          <w:sz w:val="24"/>
        </w:rPr>
        <w:tab/>
      </w:r>
      <w:hyperlink r:id="rId10" w:history="1">
        <w:r w:rsidR="00033FF5" w:rsidRPr="00042043">
          <w:rPr>
            <w:rStyle w:val="Hypertextovprepojenie"/>
            <w:rFonts w:ascii="Times New Roman" w:hAnsi="Times New Roman" w:cs="Times New Roman"/>
            <w:sz w:val="24"/>
          </w:rPr>
          <w:t>starosta@velkaluka.sk</w:t>
        </w:r>
      </w:hyperlink>
      <w:r w:rsidR="00033FF5">
        <w:rPr>
          <w:rStyle w:val="ra"/>
          <w:rFonts w:ascii="Times New Roman" w:hAnsi="Times New Roman" w:cs="Times New Roman"/>
          <w:sz w:val="24"/>
        </w:rPr>
        <w:t>; obecnyurad@velkaluka.sk</w:t>
      </w:r>
    </w:p>
    <w:p w:rsidR="00D0605F" w:rsidRPr="00D0605F" w:rsidRDefault="00D0605F" w:rsidP="00D0605F">
      <w:pPr>
        <w:tabs>
          <w:tab w:val="left" w:pos="2340"/>
        </w:tabs>
        <w:spacing w:after="0"/>
        <w:rPr>
          <w:rStyle w:val="ra"/>
          <w:rFonts w:ascii="Times New Roman" w:hAnsi="Times New Roman" w:cs="Times New Roman"/>
          <w:b/>
          <w:sz w:val="24"/>
        </w:rPr>
      </w:pPr>
      <w:r w:rsidRPr="00D0605F">
        <w:rPr>
          <w:rStyle w:val="ra"/>
          <w:rFonts w:ascii="Times New Roman" w:hAnsi="Times New Roman" w:cs="Times New Roman"/>
          <w:sz w:val="24"/>
        </w:rPr>
        <w:t xml:space="preserve">na strane </w:t>
      </w:r>
      <w:r w:rsidRPr="00D0605F">
        <w:rPr>
          <w:rStyle w:val="ra"/>
          <w:rFonts w:ascii="Times New Roman" w:hAnsi="Times New Roman" w:cs="Times New Roman"/>
          <w:b/>
          <w:sz w:val="24"/>
        </w:rPr>
        <w:t>jedn</w:t>
      </w:r>
      <w:r w:rsidRPr="00D0605F">
        <w:rPr>
          <w:rStyle w:val="ra"/>
          <w:rFonts w:ascii="Times New Roman" w:hAnsi="Times New Roman" w:cs="Times New Roman"/>
          <w:sz w:val="24"/>
        </w:rPr>
        <w:t>ej (ďalej len „Objednávateľ“)</w:t>
      </w:r>
    </w:p>
    <w:p w:rsidR="00D0605F" w:rsidRPr="00D0605F" w:rsidRDefault="00D0605F" w:rsidP="00D0605F">
      <w:pPr>
        <w:tabs>
          <w:tab w:val="left" w:pos="2340"/>
          <w:tab w:val="left" w:pos="2410"/>
        </w:tabs>
        <w:spacing w:after="0"/>
        <w:jc w:val="both"/>
        <w:rPr>
          <w:rStyle w:val="ra"/>
          <w:rFonts w:ascii="Times New Roman" w:hAnsi="Times New Roman" w:cs="Times New Roman"/>
          <w:sz w:val="24"/>
        </w:rPr>
      </w:pPr>
    </w:p>
    <w:p w:rsidR="00D0605F" w:rsidRPr="00D0605F" w:rsidRDefault="00D0605F" w:rsidP="00D0605F">
      <w:pPr>
        <w:tabs>
          <w:tab w:val="left" w:pos="2340"/>
          <w:tab w:val="left" w:pos="2410"/>
        </w:tabs>
        <w:spacing w:after="0"/>
        <w:rPr>
          <w:rStyle w:val="ra"/>
          <w:rFonts w:ascii="Times New Roman" w:hAnsi="Times New Roman" w:cs="Times New Roman"/>
          <w:sz w:val="24"/>
        </w:rPr>
      </w:pPr>
      <w:r w:rsidRPr="00D0605F">
        <w:rPr>
          <w:rStyle w:val="ra"/>
          <w:rFonts w:ascii="Times New Roman" w:hAnsi="Times New Roman" w:cs="Times New Roman"/>
          <w:sz w:val="24"/>
        </w:rPr>
        <w:t>a</w:t>
      </w:r>
    </w:p>
    <w:p w:rsidR="00D0605F" w:rsidRPr="00D0605F" w:rsidRDefault="00D0605F" w:rsidP="00D0605F">
      <w:pPr>
        <w:tabs>
          <w:tab w:val="left" w:pos="2340"/>
          <w:tab w:val="left" w:pos="2410"/>
        </w:tabs>
        <w:spacing w:after="0"/>
        <w:rPr>
          <w:rStyle w:val="ra"/>
          <w:rFonts w:ascii="Times New Roman" w:hAnsi="Times New Roman" w:cs="Times New Roman"/>
          <w:sz w:val="24"/>
        </w:rPr>
      </w:pPr>
    </w:p>
    <w:p w:rsidR="00D0605F" w:rsidRPr="00D0605F" w:rsidRDefault="00D0605F" w:rsidP="00D0605F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D0605F">
        <w:rPr>
          <w:rStyle w:val="ra"/>
          <w:rFonts w:ascii="Times New Roman" w:hAnsi="Times New Roman" w:cs="Times New Roman"/>
          <w:sz w:val="24"/>
        </w:rPr>
        <w:t>Obchodné meno:</w:t>
      </w:r>
      <w:r w:rsidRPr="00D0605F">
        <w:rPr>
          <w:rFonts w:ascii="Times New Roman" w:hAnsi="Times New Roman" w:cs="Times New Roman"/>
          <w:sz w:val="24"/>
        </w:rPr>
        <w:tab/>
        <w:t xml:space="preserve"> </w:t>
      </w:r>
    </w:p>
    <w:p w:rsidR="00D0605F" w:rsidRPr="00D0605F" w:rsidRDefault="00D0605F" w:rsidP="00D0605F">
      <w:pPr>
        <w:tabs>
          <w:tab w:val="left" w:pos="2410"/>
        </w:tabs>
        <w:spacing w:after="0"/>
        <w:rPr>
          <w:rFonts w:ascii="Times New Roman" w:hAnsi="Times New Roman" w:cs="Times New Roman"/>
          <w:sz w:val="24"/>
        </w:rPr>
      </w:pPr>
      <w:r w:rsidRPr="00D0605F">
        <w:rPr>
          <w:rFonts w:ascii="Times New Roman" w:hAnsi="Times New Roman" w:cs="Times New Roman"/>
          <w:sz w:val="24"/>
        </w:rPr>
        <w:t>IČO:</w:t>
      </w:r>
      <w:r w:rsidRPr="00D0605F">
        <w:rPr>
          <w:rFonts w:ascii="Times New Roman" w:hAnsi="Times New Roman" w:cs="Times New Roman"/>
          <w:sz w:val="24"/>
        </w:rPr>
        <w:tab/>
      </w:r>
    </w:p>
    <w:p w:rsidR="00D0605F" w:rsidRPr="00D0605F" w:rsidRDefault="00D0605F" w:rsidP="00D0605F">
      <w:pPr>
        <w:tabs>
          <w:tab w:val="left" w:pos="2410"/>
        </w:tabs>
        <w:spacing w:after="0"/>
        <w:rPr>
          <w:rFonts w:ascii="Times New Roman" w:hAnsi="Times New Roman" w:cs="Times New Roman"/>
          <w:sz w:val="24"/>
        </w:rPr>
      </w:pPr>
      <w:r w:rsidRPr="00D0605F">
        <w:rPr>
          <w:rFonts w:ascii="Times New Roman" w:hAnsi="Times New Roman" w:cs="Times New Roman"/>
          <w:sz w:val="24"/>
        </w:rPr>
        <w:t>DIČ</w:t>
      </w:r>
      <w:r w:rsidRPr="00D0605F">
        <w:rPr>
          <w:rFonts w:ascii="Times New Roman" w:hAnsi="Times New Roman" w:cs="Times New Roman"/>
          <w:sz w:val="24"/>
        </w:rPr>
        <w:tab/>
      </w:r>
    </w:p>
    <w:p w:rsidR="00D0605F" w:rsidRPr="00D0605F" w:rsidRDefault="00D0605F" w:rsidP="00D0605F">
      <w:pPr>
        <w:tabs>
          <w:tab w:val="left" w:pos="2410"/>
        </w:tabs>
        <w:spacing w:after="0"/>
        <w:rPr>
          <w:rStyle w:val="Siln"/>
          <w:rFonts w:ascii="Times New Roman" w:hAnsi="Times New Roman" w:cs="Times New Roman"/>
          <w:b w:val="0"/>
          <w:sz w:val="24"/>
        </w:rPr>
      </w:pPr>
      <w:r w:rsidRPr="00D0605F">
        <w:rPr>
          <w:rFonts w:ascii="Times New Roman" w:hAnsi="Times New Roman" w:cs="Times New Roman"/>
          <w:sz w:val="24"/>
        </w:rPr>
        <w:t xml:space="preserve">Sídlo: </w:t>
      </w:r>
      <w:r w:rsidRPr="00D0605F">
        <w:rPr>
          <w:rFonts w:ascii="Times New Roman" w:hAnsi="Times New Roman" w:cs="Times New Roman"/>
          <w:sz w:val="24"/>
        </w:rPr>
        <w:tab/>
      </w:r>
    </w:p>
    <w:p w:rsidR="00D0605F" w:rsidRPr="00D0605F" w:rsidRDefault="00D0605F" w:rsidP="00D0605F">
      <w:pPr>
        <w:tabs>
          <w:tab w:val="left" w:pos="2410"/>
        </w:tabs>
        <w:spacing w:after="0"/>
        <w:rPr>
          <w:rFonts w:ascii="Times New Roman" w:hAnsi="Times New Roman" w:cs="Times New Roman"/>
          <w:sz w:val="24"/>
        </w:rPr>
      </w:pPr>
      <w:r w:rsidRPr="00D0605F">
        <w:rPr>
          <w:rStyle w:val="Siln"/>
          <w:rFonts w:ascii="Times New Roman" w:hAnsi="Times New Roman" w:cs="Times New Roman"/>
          <w:sz w:val="24"/>
        </w:rPr>
        <w:t>Štatutárny orgán:</w:t>
      </w:r>
      <w:r w:rsidRPr="00D0605F">
        <w:rPr>
          <w:rStyle w:val="Siln"/>
          <w:rFonts w:ascii="Times New Roman" w:hAnsi="Times New Roman" w:cs="Times New Roman"/>
          <w:sz w:val="24"/>
        </w:rPr>
        <w:tab/>
      </w:r>
    </w:p>
    <w:p w:rsidR="00D0605F" w:rsidRPr="00D0605F" w:rsidRDefault="00D0605F" w:rsidP="00D0605F">
      <w:pPr>
        <w:tabs>
          <w:tab w:val="left" w:pos="2340"/>
          <w:tab w:val="left" w:pos="241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D0605F">
        <w:rPr>
          <w:rStyle w:val="Siln"/>
          <w:rFonts w:ascii="Times New Roman" w:hAnsi="Times New Roman" w:cs="Times New Roman"/>
          <w:sz w:val="24"/>
        </w:rPr>
        <w:t>Zodpovedný zástupca:</w:t>
      </w:r>
      <w:r w:rsidRPr="00D0605F">
        <w:rPr>
          <w:rStyle w:val="Siln"/>
          <w:rFonts w:ascii="Times New Roman" w:hAnsi="Times New Roman" w:cs="Times New Roman"/>
          <w:sz w:val="24"/>
        </w:rPr>
        <w:tab/>
      </w:r>
      <w:r w:rsidRPr="00D0605F">
        <w:rPr>
          <w:rFonts w:ascii="Times New Roman" w:hAnsi="Times New Roman" w:cs="Times New Roman"/>
          <w:sz w:val="24"/>
        </w:rPr>
        <w:tab/>
      </w:r>
    </w:p>
    <w:p w:rsidR="00D0605F" w:rsidRPr="00D0605F" w:rsidRDefault="00D0605F" w:rsidP="00D0605F">
      <w:pPr>
        <w:tabs>
          <w:tab w:val="left" w:pos="2340"/>
          <w:tab w:val="left" w:pos="2410"/>
        </w:tabs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D0605F">
        <w:rPr>
          <w:rStyle w:val="Siln"/>
          <w:rFonts w:ascii="Times New Roman" w:hAnsi="Times New Roman" w:cs="Times New Roman"/>
          <w:sz w:val="24"/>
        </w:rPr>
        <w:t>Tel.:</w:t>
      </w:r>
      <w:r w:rsidRPr="00D0605F">
        <w:rPr>
          <w:rStyle w:val="Siln"/>
          <w:rFonts w:ascii="Times New Roman" w:hAnsi="Times New Roman" w:cs="Times New Roman"/>
          <w:sz w:val="24"/>
        </w:rPr>
        <w:tab/>
      </w:r>
      <w:r w:rsidRPr="00D0605F">
        <w:rPr>
          <w:rStyle w:val="Siln"/>
          <w:rFonts w:ascii="Times New Roman" w:hAnsi="Times New Roman" w:cs="Times New Roman"/>
          <w:sz w:val="24"/>
        </w:rPr>
        <w:tab/>
      </w:r>
    </w:p>
    <w:p w:rsidR="00D0605F" w:rsidRPr="00D0605F" w:rsidRDefault="00D0605F" w:rsidP="00D0605F">
      <w:pPr>
        <w:tabs>
          <w:tab w:val="left" w:pos="2410"/>
        </w:tabs>
        <w:spacing w:after="0"/>
        <w:rPr>
          <w:rStyle w:val="ra"/>
          <w:rFonts w:ascii="Times New Roman" w:hAnsi="Times New Roman" w:cs="Times New Roman"/>
          <w:b/>
          <w:sz w:val="24"/>
        </w:rPr>
      </w:pPr>
      <w:r w:rsidRPr="00D0605F">
        <w:rPr>
          <w:rStyle w:val="ra"/>
          <w:rFonts w:ascii="Times New Roman" w:hAnsi="Times New Roman" w:cs="Times New Roman"/>
          <w:sz w:val="24"/>
        </w:rPr>
        <w:t>E-mail:</w:t>
      </w:r>
      <w:r w:rsidRPr="00D0605F">
        <w:rPr>
          <w:rStyle w:val="ra"/>
          <w:rFonts w:ascii="Times New Roman" w:hAnsi="Times New Roman" w:cs="Times New Roman"/>
          <w:sz w:val="24"/>
        </w:rPr>
        <w:tab/>
      </w:r>
    </w:p>
    <w:p w:rsidR="00D0605F" w:rsidRPr="00D0605F" w:rsidRDefault="00D0605F" w:rsidP="00D0605F">
      <w:pPr>
        <w:tabs>
          <w:tab w:val="left" w:pos="720"/>
          <w:tab w:val="left" w:pos="1701"/>
          <w:tab w:val="left" w:pos="1843"/>
          <w:tab w:val="left" w:pos="2410"/>
          <w:tab w:val="left" w:pos="3600"/>
        </w:tabs>
        <w:spacing w:after="0"/>
        <w:ind w:right="-82"/>
        <w:rPr>
          <w:rFonts w:ascii="Times New Roman" w:hAnsi="Times New Roman" w:cs="Times New Roman"/>
          <w:sz w:val="24"/>
        </w:rPr>
      </w:pPr>
      <w:r w:rsidRPr="00D0605F">
        <w:rPr>
          <w:rFonts w:ascii="Times New Roman" w:hAnsi="Times New Roman" w:cs="Times New Roman"/>
          <w:sz w:val="24"/>
        </w:rPr>
        <w:t>Bankové spojenie:</w:t>
      </w:r>
      <w:r w:rsidRPr="00D0605F">
        <w:rPr>
          <w:rFonts w:ascii="Times New Roman" w:hAnsi="Times New Roman" w:cs="Times New Roman"/>
          <w:sz w:val="24"/>
        </w:rPr>
        <w:tab/>
        <w:t xml:space="preserve"> </w:t>
      </w:r>
      <w:r w:rsidRPr="00D0605F">
        <w:rPr>
          <w:rFonts w:ascii="Times New Roman" w:hAnsi="Times New Roman" w:cs="Times New Roman"/>
          <w:sz w:val="24"/>
        </w:rPr>
        <w:tab/>
        <w:t xml:space="preserve"> </w:t>
      </w:r>
    </w:p>
    <w:p w:rsidR="00D0605F" w:rsidRPr="00D0605F" w:rsidRDefault="00D0605F" w:rsidP="00D0605F">
      <w:pPr>
        <w:tabs>
          <w:tab w:val="left" w:pos="1701"/>
          <w:tab w:val="left" w:pos="1843"/>
          <w:tab w:val="left" w:pos="241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D0605F">
        <w:rPr>
          <w:rFonts w:ascii="Times New Roman" w:hAnsi="Times New Roman" w:cs="Times New Roman"/>
          <w:sz w:val="24"/>
        </w:rPr>
        <w:t>Číslo účtu:</w:t>
      </w:r>
      <w:r w:rsidRPr="00D0605F">
        <w:rPr>
          <w:rFonts w:ascii="Times New Roman" w:hAnsi="Times New Roman" w:cs="Times New Roman"/>
          <w:sz w:val="24"/>
        </w:rPr>
        <w:tab/>
      </w:r>
      <w:r w:rsidRPr="00D0605F">
        <w:rPr>
          <w:rFonts w:ascii="Times New Roman" w:hAnsi="Times New Roman" w:cs="Times New Roman"/>
          <w:sz w:val="24"/>
        </w:rPr>
        <w:tab/>
      </w:r>
      <w:r w:rsidRPr="00D0605F">
        <w:rPr>
          <w:rFonts w:ascii="Times New Roman" w:hAnsi="Times New Roman" w:cs="Times New Roman"/>
          <w:sz w:val="24"/>
        </w:rPr>
        <w:tab/>
      </w:r>
    </w:p>
    <w:p w:rsidR="00D0605F" w:rsidRPr="00D0605F" w:rsidRDefault="00D0605F" w:rsidP="00D0605F">
      <w:pPr>
        <w:tabs>
          <w:tab w:val="left" w:pos="1701"/>
          <w:tab w:val="left" w:pos="1843"/>
          <w:tab w:val="left" w:pos="241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D0605F">
        <w:rPr>
          <w:rFonts w:ascii="Times New Roman" w:hAnsi="Times New Roman" w:cs="Times New Roman"/>
          <w:sz w:val="24"/>
        </w:rPr>
        <w:t>IBAN:</w:t>
      </w:r>
      <w:r w:rsidRPr="00D0605F">
        <w:rPr>
          <w:rFonts w:ascii="Times New Roman" w:hAnsi="Times New Roman" w:cs="Times New Roman"/>
          <w:sz w:val="24"/>
        </w:rPr>
        <w:tab/>
      </w:r>
      <w:r w:rsidRPr="00D0605F">
        <w:rPr>
          <w:rFonts w:ascii="Times New Roman" w:hAnsi="Times New Roman" w:cs="Times New Roman"/>
          <w:sz w:val="24"/>
        </w:rPr>
        <w:tab/>
      </w:r>
      <w:r w:rsidRPr="00D0605F">
        <w:rPr>
          <w:rFonts w:ascii="Times New Roman" w:hAnsi="Times New Roman" w:cs="Times New Roman"/>
          <w:sz w:val="24"/>
        </w:rPr>
        <w:tab/>
      </w:r>
    </w:p>
    <w:p w:rsidR="00D0605F" w:rsidRPr="00D0605F" w:rsidRDefault="00D0605F" w:rsidP="00D0605F">
      <w:pPr>
        <w:tabs>
          <w:tab w:val="left" w:pos="2340"/>
          <w:tab w:val="left" w:pos="2410"/>
        </w:tabs>
        <w:spacing w:after="0"/>
        <w:jc w:val="both"/>
        <w:rPr>
          <w:rStyle w:val="ra"/>
          <w:rFonts w:ascii="Times New Roman" w:hAnsi="Times New Roman" w:cs="Times New Roman"/>
          <w:b/>
          <w:sz w:val="24"/>
        </w:rPr>
      </w:pPr>
      <w:r w:rsidRPr="00D0605F">
        <w:rPr>
          <w:rStyle w:val="ra"/>
          <w:rFonts w:ascii="Times New Roman" w:hAnsi="Times New Roman" w:cs="Times New Roman"/>
          <w:b/>
          <w:sz w:val="24"/>
        </w:rPr>
        <w:t>na strane druh</w:t>
      </w:r>
      <w:r w:rsidRPr="00D0605F">
        <w:rPr>
          <w:rStyle w:val="ra"/>
          <w:rFonts w:ascii="Times New Roman" w:hAnsi="Times New Roman" w:cs="Times New Roman"/>
          <w:sz w:val="24"/>
        </w:rPr>
        <w:t>ej (ďalej len „Poskytovateľ“)</w:t>
      </w:r>
    </w:p>
    <w:p w:rsidR="00D0605F" w:rsidRPr="00D0605F" w:rsidRDefault="00D0605F" w:rsidP="00D0605F">
      <w:pPr>
        <w:tabs>
          <w:tab w:val="left" w:pos="2340"/>
        </w:tabs>
        <w:spacing w:after="0"/>
        <w:rPr>
          <w:rStyle w:val="ra"/>
          <w:rFonts w:ascii="Times New Roman" w:hAnsi="Times New Roman" w:cs="Times New Roman"/>
          <w:b/>
          <w:sz w:val="24"/>
        </w:rPr>
      </w:pPr>
    </w:p>
    <w:p w:rsidR="00D0605F" w:rsidRPr="00D0605F" w:rsidRDefault="00D0605F" w:rsidP="00D0605F">
      <w:pPr>
        <w:tabs>
          <w:tab w:val="left" w:pos="2340"/>
        </w:tabs>
        <w:spacing w:after="0"/>
        <w:rPr>
          <w:rStyle w:val="ra"/>
          <w:rFonts w:ascii="Times New Roman" w:hAnsi="Times New Roman" w:cs="Times New Roman"/>
          <w:b/>
          <w:sz w:val="24"/>
        </w:rPr>
      </w:pPr>
      <w:r w:rsidRPr="00D0605F">
        <w:rPr>
          <w:rStyle w:val="ra"/>
          <w:rFonts w:ascii="Times New Roman" w:hAnsi="Times New Roman" w:cs="Times New Roman"/>
          <w:sz w:val="24"/>
        </w:rPr>
        <w:t>(Poskytovateľ a Objednávateľ ďalej spolu len „Zmluvné strany“)</w:t>
      </w:r>
    </w:p>
    <w:p w:rsidR="00D0605F" w:rsidRPr="00D0605F" w:rsidRDefault="00D0605F" w:rsidP="00D0605F">
      <w:pPr>
        <w:tabs>
          <w:tab w:val="left" w:pos="2340"/>
        </w:tabs>
        <w:spacing w:after="0"/>
        <w:rPr>
          <w:rStyle w:val="ra"/>
          <w:rFonts w:ascii="Times New Roman" w:hAnsi="Times New Roman" w:cs="Times New Roman"/>
          <w:b/>
          <w:sz w:val="24"/>
        </w:rPr>
      </w:pPr>
    </w:p>
    <w:p w:rsidR="00D0605F" w:rsidRPr="00D66F83" w:rsidRDefault="00D0605F" w:rsidP="00D0605F">
      <w:pPr>
        <w:tabs>
          <w:tab w:val="left" w:pos="2340"/>
        </w:tabs>
        <w:spacing w:after="0"/>
        <w:ind w:left="680" w:hanging="680"/>
        <w:jc w:val="center"/>
        <w:rPr>
          <w:rStyle w:val="ra"/>
          <w:rFonts w:ascii="Times New Roman" w:hAnsi="Times New Roman" w:cs="Times New Roman"/>
          <w:b/>
          <w:sz w:val="24"/>
        </w:rPr>
      </w:pPr>
      <w:r w:rsidRPr="00D66F83">
        <w:rPr>
          <w:rStyle w:val="ra"/>
          <w:rFonts w:ascii="Times New Roman" w:hAnsi="Times New Roman" w:cs="Times New Roman"/>
          <w:b/>
          <w:sz w:val="24"/>
        </w:rPr>
        <w:t>Článok I.</w:t>
      </w:r>
    </w:p>
    <w:p w:rsidR="00D0605F" w:rsidRPr="00D66F83" w:rsidRDefault="00D0605F" w:rsidP="00D0605F">
      <w:pPr>
        <w:tabs>
          <w:tab w:val="left" w:pos="2340"/>
        </w:tabs>
        <w:spacing w:after="0"/>
        <w:ind w:left="680" w:hanging="680"/>
        <w:jc w:val="center"/>
        <w:rPr>
          <w:rStyle w:val="ra"/>
          <w:rFonts w:ascii="Times New Roman" w:hAnsi="Times New Roman" w:cs="Times New Roman"/>
          <w:b/>
          <w:sz w:val="24"/>
        </w:rPr>
      </w:pPr>
      <w:r w:rsidRPr="00D66F83">
        <w:rPr>
          <w:rStyle w:val="ra"/>
          <w:rFonts w:ascii="Times New Roman" w:hAnsi="Times New Roman" w:cs="Times New Roman"/>
          <w:b/>
          <w:sz w:val="24"/>
        </w:rPr>
        <w:t>Úvodné ustanovenia</w:t>
      </w:r>
    </w:p>
    <w:p w:rsidR="00D0605F" w:rsidRPr="00D66F83" w:rsidRDefault="00D0605F" w:rsidP="00D0605F">
      <w:pPr>
        <w:tabs>
          <w:tab w:val="left" w:pos="2340"/>
        </w:tabs>
        <w:spacing w:after="0"/>
        <w:ind w:left="680" w:hanging="680"/>
        <w:jc w:val="center"/>
        <w:rPr>
          <w:rStyle w:val="ra"/>
          <w:rFonts w:ascii="Times New Roman" w:hAnsi="Times New Roman" w:cs="Times New Roman"/>
          <w:b/>
          <w:sz w:val="24"/>
        </w:rPr>
      </w:pPr>
    </w:p>
    <w:p w:rsidR="00D0605F" w:rsidRPr="00D0605F" w:rsidRDefault="00D0605F" w:rsidP="00D0605F">
      <w:pPr>
        <w:pStyle w:val="Odsekzoznamu"/>
        <w:numPr>
          <w:ilvl w:val="0"/>
          <w:numId w:val="24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D0605F">
        <w:rPr>
          <w:rStyle w:val="ra"/>
          <w:sz w:val="24"/>
          <w:szCs w:val="24"/>
        </w:rPr>
        <w:lastRenderedPageBreak/>
        <w:t xml:space="preserve">Objednávateľ </w:t>
      </w:r>
      <w:r w:rsidRPr="00D0605F">
        <w:rPr>
          <w:sz w:val="24"/>
          <w:szCs w:val="24"/>
        </w:rPr>
        <w:t xml:space="preserve">je verejným obstarávateľom podľa zákona 25/2006 </w:t>
      </w:r>
      <w:proofErr w:type="spellStart"/>
      <w:r w:rsidRPr="00D0605F">
        <w:rPr>
          <w:sz w:val="24"/>
          <w:szCs w:val="24"/>
        </w:rPr>
        <w:t>Z.z</w:t>
      </w:r>
      <w:proofErr w:type="spellEnd"/>
      <w:r w:rsidRPr="00D0605F">
        <w:rPr>
          <w:sz w:val="24"/>
          <w:szCs w:val="24"/>
        </w:rPr>
        <w:t>. o verejnom obstarávaní a o zmene a doplnení niektorých zákonov v znení neskorších predpisov a plní všetky povinnosti, ktoré mu takto vyplývajú z príslušných právnych predpisov pri aplikácii postupov verejného obstarávania</w:t>
      </w:r>
    </w:p>
    <w:p w:rsidR="00D0605F" w:rsidRPr="00D0605F" w:rsidRDefault="00D0605F" w:rsidP="00D0605F">
      <w:pPr>
        <w:pStyle w:val="Odsekzoznamu"/>
        <w:numPr>
          <w:ilvl w:val="0"/>
          <w:numId w:val="24"/>
        </w:numPr>
        <w:spacing w:line="276" w:lineRule="auto"/>
        <w:ind w:left="426"/>
        <w:jc w:val="both"/>
        <w:rPr>
          <w:rStyle w:val="ra"/>
          <w:b/>
          <w:sz w:val="24"/>
          <w:szCs w:val="24"/>
        </w:rPr>
      </w:pPr>
      <w:r w:rsidRPr="00D0605F">
        <w:rPr>
          <w:rStyle w:val="ra"/>
          <w:sz w:val="24"/>
          <w:szCs w:val="24"/>
        </w:rPr>
        <w:t>Na základe vyhodnotenia ponúk bola ponuka Poskytovateľa pre Verejnú súťaž vyhodnotená ako ponuka najúspešnejšieho uchádzača v súlade s podmienkami obsiahnutými v súťažných podkladoch Verejnej súťaže. Na základe tejto skutočnosti a predloženej ponuky Poskytovateľa sa Zmluvné strany v slobodnej vôli a v súlade s právnymi predpismi rozhodli uzatvoriť túto Zmluvu.</w:t>
      </w:r>
    </w:p>
    <w:p w:rsidR="00D0605F" w:rsidRPr="00D0605F" w:rsidRDefault="00D0605F" w:rsidP="00D0605F">
      <w:pPr>
        <w:pStyle w:val="Odsekzoznamu"/>
        <w:numPr>
          <w:ilvl w:val="0"/>
          <w:numId w:val="24"/>
        </w:numPr>
        <w:spacing w:line="276" w:lineRule="auto"/>
        <w:ind w:left="426"/>
        <w:jc w:val="both"/>
        <w:rPr>
          <w:rStyle w:val="ra"/>
          <w:b/>
          <w:sz w:val="24"/>
          <w:szCs w:val="24"/>
        </w:rPr>
      </w:pPr>
      <w:r w:rsidRPr="00D0605F">
        <w:rPr>
          <w:rStyle w:val="ra"/>
          <w:sz w:val="24"/>
          <w:szCs w:val="24"/>
        </w:rPr>
        <w:t>Objednávateľ týmto vyhlasuje, že je spôsobilý uzatvoriť túto Zmluvu a plniť záväzky v nej obsiahnuté, a že motívom takéhoto konania je ekonomická výhodnosť, hospodárnosť a efektívnosť vynakladaných rozpočtových prostriedkov.</w:t>
      </w:r>
    </w:p>
    <w:p w:rsidR="00D0605F" w:rsidRPr="00D0605F" w:rsidRDefault="00D0605F" w:rsidP="00D0605F">
      <w:pPr>
        <w:pStyle w:val="Odsekzoznamu"/>
        <w:numPr>
          <w:ilvl w:val="0"/>
          <w:numId w:val="24"/>
        </w:numPr>
        <w:spacing w:line="276" w:lineRule="auto"/>
        <w:ind w:left="426"/>
        <w:jc w:val="both"/>
        <w:rPr>
          <w:rStyle w:val="ra"/>
          <w:b/>
          <w:sz w:val="24"/>
          <w:szCs w:val="24"/>
        </w:rPr>
      </w:pPr>
      <w:r w:rsidRPr="00D0605F">
        <w:rPr>
          <w:rStyle w:val="ra"/>
          <w:sz w:val="24"/>
          <w:szCs w:val="24"/>
        </w:rPr>
        <w:t>Poskytovateľ vyhlasuje, že je spôsobilý uzatvoriť túto Zmluvu a plniť záväzky v nej obsiahnuté.</w:t>
      </w:r>
    </w:p>
    <w:p w:rsidR="00D0605F" w:rsidRPr="00D0605F" w:rsidRDefault="00D0605F" w:rsidP="00D0605F">
      <w:pPr>
        <w:pStyle w:val="Odsekzoznamu"/>
        <w:numPr>
          <w:ilvl w:val="0"/>
          <w:numId w:val="24"/>
        </w:numPr>
        <w:spacing w:line="276" w:lineRule="auto"/>
        <w:ind w:left="426"/>
        <w:jc w:val="both"/>
        <w:rPr>
          <w:rStyle w:val="ra"/>
          <w:b/>
          <w:sz w:val="24"/>
          <w:szCs w:val="24"/>
        </w:rPr>
      </w:pPr>
      <w:r w:rsidRPr="00D0605F">
        <w:rPr>
          <w:rStyle w:val="ra"/>
          <w:sz w:val="24"/>
          <w:szCs w:val="24"/>
        </w:rPr>
        <w:t>Zmluvné strany prehlasujú, že im v čase uzavretia tejto Zmluvy nie sú známe žiadne okolnosti, ktoré by bránili alebo vylučovali jej uzavretie alebo by boli vážnou prekážkou plnenia ich zmluvných povinností podľa tejto Zmluvy.</w:t>
      </w:r>
    </w:p>
    <w:p w:rsidR="00D0605F" w:rsidRPr="00783318" w:rsidRDefault="00D0605F" w:rsidP="00D0605F">
      <w:pPr>
        <w:pStyle w:val="Odsekzoznamu"/>
        <w:numPr>
          <w:ilvl w:val="0"/>
          <w:numId w:val="24"/>
        </w:numPr>
        <w:spacing w:line="276" w:lineRule="auto"/>
        <w:ind w:left="426"/>
        <w:jc w:val="both"/>
        <w:rPr>
          <w:rStyle w:val="ra"/>
          <w:b/>
          <w:sz w:val="24"/>
          <w:szCs w:val="24"/>
        </w:rPr>
      </w:pPr>
      <w:r w:rsidRPr="00D0605F">
        <w:rPr>
          <w:rStyle w:val="ra"/>
          <w:sz w:val="24"/>
          <w:szCs w:val="24"/>
        </w:rPr>
        <w:t xml:space="preserve">Zmluvné strany majú záujem o spoluprácu pri </w:t>
      </w:r>
      <w:r w:rsidRPr="00D0605F">
        <w:rPr>
          <w:sz w:val="24"/>
          <w:szCs w:val="24"/>
        </w:rPr>
        <w:t xml:space="preserve">vypracovávaní svetelno-technickej štúdie na rekonštrukciu verejného osvetlenia vrátane výpočtu nákladov pri príprave rekonštrukcie verejného osvetlenia </w:t>
      </w:r>
      <w:r w:rsidRPr="00D0605F">
        <w:rPr>
          <w:rStyle w:val="ra"/>
          <w:sz w:val="24"/>
          <w:szCs w:val="24"/>
        </w:rPr>
        <w:t xml:space="preserve">pre potreby Objednávateľa, a to v zmysle podmienok určených touto Zmluvou. Tieto služby budú financované z nenávratných finančných </w:t>
      </w:r>
      <w:r w:rsidRPr="00783318">
        <w:rPr>
          <w:rStyle w:val="ra"/>
          <w:sz w:val="24"/>
          <w:szCs w:val="24"/>
        </w:rPr>
        <w:t>príspevkov zo zdrojov Európskej únie.</w:t>
      </w:r>
    </w:p>
    <w:p w:rsidR="00D0605F" w:rsidRPr="00783318" w:rsidRDefault="0001517F" w:rsidP="00D0605F">
      <w:pPr>
        <w:pStyle w:val="Odsekzoznamu"/>
        <w:numPr>
          <w:ilvl w:val="0"/>
          <w:numId w:val="24"/>
        </w:numPr>
        <w:spacing w:line="276" w:lineRule="auto"/>
        <w:ind w:left="426"/>
        <w:jc w:val="both"/>
        <w:rPr>
          <w:rStyle w:val="ra"/>
          <w:color w:val="000000" w:themeColor="text1"/>
          <w:sz w:val="24"/>
          <w:szCs w:val="24"/>
        </w:rPr>
      </w:pPr>
      <w:r w:rsidRPr="00783318">
        <w:rPr>
          <w:rStyle w:val="ra"/>
          <w:color w:val="000000" w:themeColor="text1"/>
          <w:sz w:val="24"/>
          <w:szCs w:val="24"/>
        </w:rPr>
        <w:t xml:space="preserve">Zmluvné strany uzavierajú túto zmluvu na základe výsledkov verejného obstarávania zadávaného podľa § 9 ods. 9 zák. č. 25/2006 </w:t>
      </w:r>
      <w:proofErr w:type="spellStart"/>
      <w:r w:rsidRPr="00783318">
        <w:rPr>
          <w:rStyle w:val="ra"/>
          <w:color w:val="000000" w:themeColor="text1"/>
          <w:sz w:val="24"/>
          <w:szCs w:val="24"/>
        </w:rPr>
        <w:t>Z.z</w:t>
      </w:r>
      <w:proofErr w:type="spellEnd"/>
      <w:r w:rsidRPr="00783318">
        <w:rPr>
          <w:rStyle w:val="ra"/>
          <w:color w:val="000000" w:themeColor="text1"/>
          <w:sz w:val="24"/>
          <w:szCs w:val="24"/>
        </w:rPr>
        <w:t>.. Plnenie zmluvy bude na základe objednávky objednávateľa.</w:t>
      </w:r>
    </w:p>
    <w:p w:rsidR="00D0605F" w:rsidRPr="00D66F83" w:rsidRDefault="00D0605F" w:rsidP="00D0605F">
      <w:pPr>
        <w:tabs>
          <w:tab w:val="left" w:pos="2340"/>
        </w:tabs>
        <w:spacing w:after="0"/>
        <w:ind w:left="680" w:hanging="680"/>
        <w:jc w:val="center"/>
        <w:rPr>
          <w:rStyle w:val="ra"/>
          <w:rFonts w:ascii="Times New Roman" w:hAnsi="Times New Roman" w:cs="Times New Roman"/>
          <w:b/>
          <w:sz w:val="24"/>
        </w:rPr>
      </w:pPr>
      <w:r w:rsidRPr="00D66F83">
        <w:rPr>
          <w:rStyle w:val="ra"/>
          <w:rFonts w:ascii="Times New Roman" w:hAnsi="Times New Roman" w:cs="Times New Roman"/>
          <w:b/>
          <w:sz w:val="24"/>
        </w:rPr>
        <w:t>Článok II.</w:t>
      </w:r>
    </w:p>
    <w:p w:rsidR="00D0605F" w:rsidRPr="00D66F83" w:rsidRDefault="00D0605F" w:rsidP="00D0605F">
      <w:pPr>
        <w:tabs>
          <w:tab w:val="left" w:pos="2340"/>
        </w:tabs>
        <w:spacing w:after="0"/>
        <w:ind w:left="680" w:hanging="680"/>
        <w:jc w:val="center"/>
        <w:rPr>
          <w:rStyle w:val="ra"/>
          <w:rFonts w:ascii="Times New Roman" w:hAnsi="Times New Roman" w:cs="Times New Roman"/>
          <w:b/>
          <w:sz w:val="24"/>
        </w:rPr>
      </w:pPr>
      <w:r w:rsidRPr="00D66F83">
        <w:rPr>
          <w:rStyle w:val="ra"/>
          <w:rFonts w:ascii="Times New Roman" w:hAnsi="Times New Roman" w:cs="Times New Roman"/>
          <w:b/>
          <w:sz w:val="24"/>
        </w:rPr>
        <w:t>Predmet Zmluvy</w:t>
      </w:r>
    </w:p>
    <w:p w:rsidR="00D0605F" w:rsidRPr="00D66F83" w:rsidRDefault="00D0605F" w:rsidP="00D0605F">
      <w:pPr>
        <w:tabs>
          <w:tab w:val="left" w:pos="2340"/>
        </w:tabs>
        <w:spacing w:after="0"/>
        <w:ind w:left="680" w:hanging="680"/>
        <w:jc w:val="center"/>
        <w:rPr>
          <w:rStyle w:val="ra"/>
          <w:rFonts w:ascii="Times New Roman" w:hAnsi="Times New Roman" w:cs="Times New Roman"/>
          <w:b/>
          <w:sz w:val="24"/>
        </w:rPr>
      </w:pPr>
    </w:p>
    <w:p w:rsidR="00D0605F" w:rsidRPr="00783318" w:rsidRDefault="00D0605F" w:rsidP="00D0605F">
      <w:pPr>
        <w:pStyle w:val="Odsekzoznamu"/>
        <w:numPr>
          <w:ilvl w:val="0"/>
          <w:numId w:val="25"/>
        </w:numPr>
        <w:spacing w:line="276" w:lineRule="auto"/>
        <w:jc w:val="both"/>
        <w:rPr>
          <w:rStyle w:val="ra"/>
          <w:b/>
          <w:sz w:val="24"/>
          <w:szCs w:val="24"/>
        </w:rPr>
      </w:pPr>
      <w:r w:rsidRPr="00783318">
        <w:rPr>
          <w:rStyle w:val="ra"/>
          <w:sz w:val="24"/>
          <w:szCs w:val="24"/>
        </w:rPr>
        <w:t xml:space="preserve">Predmetom Zmluvy je záväzok Poskytovateľa poskytovať Objednávateľovi služby súvisiace s vypracovaním svetelno-technickej štúdie na projekt rekonštrukcie verejného osvetlenia Objednávateľa, ktoré sú podrobne definované v Prílohe č.1 – Špecifikácia </w:t>
      </w:r>
      <w:r w:rsidR="006C0737" w:rsidRPr="00783318">
        <w:rPr>
          <w:rStyle w:val="ra"/>
          <w:sz w:val="24"/>
          <w:szCs w:val="24"/>
        </w:rPr>
        <w:t>p</w:t>
      </w:r>
      <w:r w:rsidR="00E8035C" w:rsidRPr="00783318">
        <w:rPr>
          <w:rStyle w:val="ra"/>
          <w:sz w:val="24"/>
          <w:szCs w:val="24"/>
        </w:rPr>
        <w:t>redmetu zákazky</w:t>
      </w:r>
      <w:r w:rsidRPr="00783318">
        <w:rPr>
          <w:rStyle w:val="ra"/>
          <w:sz w:val="24"/>
          <w:szCs w:val="24"/>
        </w:rPr>
        <w:t>, ktorá tvorí neoddeliteľnú súčasť tejto Zmluvy, ktorých výsledkom je vypracovanie svet</w:t>
      </w:r>
      <w:r w:rsidR="00407642">
        <w:rPr>
          <w:rStyle w:val="ra"/>
          <w:sz w:val="24"/>
          <w:szCs w:val="24"/>
        </w:rPr>
        <w:t>e</w:t>
      </w:r>
      <w:r w:rsidRPr="00783318">
        <w:rPr>
          <w:rStyle w:val="ra"/>
          <w:sz w:val="24"/>
          <w:szCs w:val="24"/>
        </w:rPr>
        <w:t>l</w:t>
      </w:r>
      <w:r w:rsidR="00407642">
        <w:rPr>
          <w:rStyle w:val="ra"/>
          <w:sz w:val="24"/>
          <w:szCs w:val="24"/>
        </w:rPr>
        <w:t>n</w:t>
      </w:r>
      <w:r w:rsidRPr="00783318">
        <w:rPr>
          <w:rStyle w:val="ra"/>
          <w:sz w:val="24"/>
          <w:szCs w:val="24"/>
        </w:rPr>
        <w:t>o</w:t>
      </w:r>
      <w:r w:rsidR="00407642">
        <w:rPr>
          <w:rStyle w:val="ra"/>
          <w:sz w:val="24"/>
          <w:szCs w:val="24"/>
        </w:rPr>
        <w:t>-</w:t>
      </w:r>
      <w:r w:rsidRPr="00783318">
        <w:rPr>
          <w:rStyle w:val="ra"/>
          <w:sz w:val="24"/>
          <w:szCs w:val="24"/>
        </w:rPr>
        <w:t>technickej štúdie (ďalej len „svet</w:t>
      </w:r>
      <w:r w:rsidR="00407642">
        <w:rPr>
          <w:rStyle w:val="ra"/>
          <w:sz w:val="24"/>
          <w:szCs w:val="24"/>
        </w:rPr>
        <w:t>e</w:t>
      </w:r>
      <w:r w:rsidRPr="00783318">
        <w:rPr>
          <w:rStyle w:val="ra"/>
          <w:sz w:val="24"/>
          <w:szCs w:val="24"/>
        </w:rPr>
        <w:t>l</w:t>
      </w:r>
      <w:r w:rsidR="00407642">
        <w:rPr>
          <w:rStyle w:val="ra"/>
          <w:sz w:val="24"/>
          <w:szCs w:val="24"/>
        </w:rPr>
        <w:t>n</w:t>
      </w:r>
      <w:r w:rsidRPr="00783318">
        <w:rPr>
          <w:rStyle w:val="ra"/>
          <w:sz w:val="24"/>
          <w:szCs w:val="24"/>
        </w:rPr>
        <w:t>o</w:t>
      </w:r>
      <w:r w:rsidR="00407642">
        <w:rPr>
          <w:rStyle w:val="ra"/>
          <w:sz w:val="24"/>
          <w:szCs w:val="24"/>
        </w:rPr>
        <w:t>-</w:t>
      </w:r>
      <w:r w:rsidRPr="00783318">
        <w:rPr>
          <w:rStyle w:val="ra"/>
          <w:sz w:val="24"/>
          <w:szCs w:val="24"/>
        </w:rPr>
        <w:t>technická štúdia“).</w:t>
      </w:r>
    </w:p>
    <w:p w:rsidR="00D0605F" w:rsidRPr="00783318" w:rsidRDefault="00D0605F" w:rsidP="00D0605F">
      <w:pPr>
        <w:numPr>
          <w:ilvl w:val="0"/>
          <w:numId w:val="25"/>
        </w:numPr>
        <w:spacing w:before="0" w:beforeAutospacing="0" w:after="0" w:afterAutospacing="0"/>
        <w:contextualSpacing w:val="0"/>
        <w:jc w:val="both"/>
        <w:rPr>
          <w:rStyle w:val="ra"/>
          <w:rFonts w:ascii="Times New Roman" w:hAnsi="Times New Roman" w:cs="Times New Roman"/>
          <w:b/>
          <w:sz w:val="24"/>
        </w:rPr>
      </w:pPr>
      <w:r w:rsidRPr="00783318">
        <w:rPr>
          <w:rStyle w:val="ra"/>
          <w:rFonts w:ascii="Times New Roman" w:hAnsi="Times New Roman" w:cs="Times New Roman"/>
          <w:sz w:val="24"/>
        </w:rPr>
        <w:t xml:space="preserve">Objednávateľ poskytol </w:t>
      </w:r>
      <w:r w:rsidR="0008307F" w:rsidRPr="00783318">
        <w:rPr>
          <w:rStyle w:val="ra"/>
          <w:rFonts w:ascii="Times New Roman" w:hAnsi="Times New Roman" w:cs="Times New Roman"/>
          <w:sz w:val="24"/>
        </w:rPr>
        <w:t>Poskytova</w:t>
      </w:r>
      <w:r w:rsidRPr="00783318">
        <w:rPr>
          <w:rStyle w:val="ra"/>
          <w:rFonts w:ascii="Times New Roman" w:hAnsi="Times New Roman" w:cs="Times New Roman"/>
          <w:sz w:val="24"/>
        </w:rPr>
        <w:t>teľovi k vypracovaniu svet</w:t>
      </w:r>
      <w:r w:rsidR="00407642">
        <w:rPr>
          <w:rStyle w:val="ra"/>
          <w:rFonts w:ascii="Times New Roman" w:hAnsi="Times New Roman" w:cs="Times New Roman"/>
          <w:sz w:val="24"/>
        </w:rPr>
        <w:t>e</w:t>
      </w:r>
      <w:r w:rsidRPr="00783318">
        <w:rPr>
          <w:rStyle w:val="ra"/>
          <w:rFonts w:ascii="Times New Roman" w:hAnsi="Times New Roman" w:cs="Times New Roman"/>
          <w:sz w:val="24"/>
        </w:rPr>
        <w:t>l</w:t>
      </w:r>
      <w:r w:rsidR="00407642">
        <w:rPr>
          <w:rStyle w:val="ra"/>
          <w:rFonts w:ascii="Times New Roman" w:hAnsi="Times New Roman" w:cs="Times New Roman"/>
          <w:sz w:val="24"/>
        </w:rPr>
        <w:t>n</w:t>
      </w:r>
      <w:r w:rsidRPr="00783318">
        <w:rPr>
          <w:rStyle w:val="ra"/>
          <w:rFonts w:ascii="Times New Roman" w:hAnsi="Times New Roman" w:cs="Times New Roman"/>
          <w:sz w:val="24"/>
        </w:rPr>
        <w:t>o</w:t>
      </w:r>
      <w:r w:rsidR="00407642">
        <w:rPr>
          <w:rStyle w:val="ra"/>
          <w:rFonts w:ascii="Times New Roman" w:hAnsi="Times New Roman" w:cs="Times New Roman"/>
          <w:sz w:val="24"/>
        </w:rPr>
        <w:t>-</w:t>
      </w:r>
      <w:r w:rsidRPr="00783318">
        <w:rPr>
          <w:rStyle w:val="ra"/>
          <w:rFonts w:ascii="Times New Roman" w:hAnsi="Times New Roman" w:cs="Times New Roman"/>
          <w:sz w:val="24"/>
        </w:rPr>
        <w:t>technickej štúdie všetky potrebné podklady, ktoré boli</w:t>
      </w:r>
      <w:r w:rsidR="00B518C4" w:rsidRPr="00783318">
        <w:rPr>
          <w:rStyle w:val="ra"/>
          <w:rFonts w:ascii="Times New Roman" w:hAnsi="Times New Roman" w:cs="Times New Roman"/>
          <w:sz w:val="24"/>
        </w:rPr>
        <w:t xml:space="preserve"> pri podpise Zmluvy </w:t>
      </w:r>
      <w:r w:rsidRPr="00783318">
        <w:rPr>
          <w:rStyle w:val="ra"/>
          <w:rFonts w:ascii="Times New Roman" w:hAnsi="Times New Roman" w:cs="Times New Roman"/>
          <w:sz w:val="24"/>
        </w:rPr>
        <w:t>dostupné, napríklad:</w:t>
      </w:r>
    </w:p>
    <w:p w:rsidR="00D0605F" w:rsidRPr="00783318" w:rsidRDefault="00D0605F" w:rsidP="00D0605F">
      <w:pPr>
        <w:pStyle w:val="Odsekzoznamu"/>
        <w:numPr>
          <w:ilvl w:val="0"/>
          <w:numId w:val="34"/>
        </w:numPr>
        <w:spacing w:line="276" w:lineRule="auto"/>
        <w:jc w:val="both"/>
        <w:rPr>
          <w:rStyle w:val="ra"/>
          <w:b/>
          <w:sz w:val="24"/>
          <w:szCs w:val="24"/>
        </w:rPr>
      </w:pPr>
      <w:r w:rsidRPr="00783318">
        <w:rPr>
          <w:rStyle w:val="ra"/>
          <w:sz w:val="24"/>
          <w:szCs w:val="24"/>
        </w:rPr>
        <w:t>Územný plán obce</w:t>
      </w:r>
    </w:p>
    <w:p w:rsidR="00D0605F" w:rsidRPr="00783318" w:rsidRDefault="00D0605F" w:rsidP="00D0605F">
      <w:pPr>
        <w:pStyle w:val="Odsekzoznamu"/>
        <w:numPr>
          <w:ilvl w:val="0"/>
          <w:numId w:val="34"/>
        </w:numPr>
        <w:spacing w:line="276" w:lineRule="auto"/>
        <w:jc w:val="both"/>
        <w:rPr>
          <w:rStyle w:val="ra"/>
          <w:b/>
          <w:sz w:val="24"/>
          <w:szCs w:val="24"/>
        </w:rPr>
      </w:pPr>
      <w:r w:rsidRPr="00783318">
        <w:rPr>
          <w:rStyle w:val="ra"/>
          <w:sz w:val="24"/>
          <w:szCs w:val="24"/>
        </w:rPr>
        <w:t>Zameranie umiestnenia verejného osvetlenia</w:t>
      </w:r>
    </w:p>
    <w:p w:rsidR="00D0605F" w:rsidRPr="00D0605F" w:rsidRDefault="00D0605F" w:rsidP="00D0605F">
      <w:pPr>
        <w:pStyle w:val="Odsekzoznamu"/>
        <w:numPr>
          <w:ilvl w:val="0"/>
          <w:numId w:val="25"/>
        </w:numPr>
        <w:spacing w:line="276" w:lineRule="auto"/>
        <w:jc w:val="both"/>
        <w:rPr>
          <w:rStyle w:val="ra"/>
          <w:b/>
          <w:sz w:val="24"/>
          <w:szCs w:val="24"/>
        </w:rPr>
      </w:pPr>
      <w:r w:rsidRPr="00783318">
        <w:rPr>
          <w:rStyle w:val="ra"/>
          <w:sz w:val="24"/>
          <w:szCs w:val="24"/>
        </w:rPr>
        <w:t>Objednávateľ zodpovedá, za to, že vyššie uvedené podklady ako aj akékoľvek ďalšie podklady, dokumenty a údaje poskytnuté Poskytovateľovi sú pravdivé</w:t>
      </w:r>
      <w:r w:rsidRPr="00D0605F">
        <w:rPr>
          <w:rStyle w:val="ra"/>
          <w:sz w:val="24"/>
          <w:szCs w:val="24"/>
        </w:rPr>
        <w:t xml:space="preserve">, sú bez právnych </w:t>
      </w:r>
      <w:proofErr w:type="spellStart"/>
      <w:r w:rsidRPr="00D0605F">
        <w:rPr>
          <w:rStyle w:val="ra"/>
          <w:sz w:val="24"/>
          <w:szCs w:val="24"/>
        </w:rPr>
        <w:t>vád</w:t>
      </w:r>
      <w:proofErr w:type="spellEnd"/>
      <w:r w:rsidRPr="00D0605F">
        <w:rPr>
          <w:rStyle w:val="ra"/>
          <w:sz w:val="24"/>
          <w:szCs w:val="24"/>
        </w:rPr>
        <w:t xml:space="preserve"> a zodpovedajú skutkovému stavu.</w:t>
      </w:r>
    </w:p>
    <w:p w:rsidR="00D0605F" w:rsidRPr="00D0605F" w:rsidRDefault="00D0605F" w:rsidP="00D0605F">
      <w:pPr>
        <w:pStyle w:val="Odsekzoznamu"/>
        <w:numPr>
          <w:ilvl w:val="0"/>
          <w:numId w:val="25"/>
        </w:numPr>
        <w:spacing w:line="276" w:lineRule="auto"/>
        <w:jc w:val="both"/>
        <w:rPr>
          <w:rStyle w:val="ra"/>
          <w:b/>
          <w:sz w:val="24"/>
          <w:szCs w:val="24"/>
        </w:rPr>
      </w:pPr>
      <w:r w:rsidRPr="00D0605F">
        <w:rPr>
          <w:rStyle w:val="ra"/>
          <w:sz w:val="24"/>
          <w:szCs w:val="24"/>
        </w:rPr>
        <w:lastRenderedPageBreak/>
        <w:t>Zmluvné strany sa dohodli, že svet</w:t>
      </w:r>
      <w:r w:rsidR="00407642">
        <w:rPr>
          <w:rStyle w:val="ra"/>
          <w:sz w:val="24"/>
          <w:szCs w:val="24"/>
        </w:rPr>
        <w:t>e</w:t>
      </w:r>
      <w:r w:rsidRPr="00D0605F">
        <w:rPr>
          <w:rStyle w:val="ra"/>
          <w:sz w:val="24"/>
          <w:szCs w:val="24"/>
        </w:rPr>
        <w:t>l</w:t>
      </w:r>
      <w:r w:rsidR="00407642">
        <w:rPr>
          <w:rStyle w:val="ra"/>
          <w:sz w:val="24"/>
          <w:szCs w:val="24"/>
        </w:rPr>
        <w:t>n</w:t>
      </w:r>
      <w:r w:rsidRPr="00D0605F">
        <w:rPr>
          <w:rStyle w:val="ra"/>
          <w:sz w:val="24"/>
          <w:szCs w:val="24"/>
        </w:rPr>
        <w:t>o</w:t>
      </w:r>
      <w:r w:rsidR="00407642">
        <w:rPr>
          <w:rStyle w:val="ra"/>
          <w:sz w:val="24"/>
          <w:szCs w:val="24"/>
        </w:rPr>
        <w:t>-</w:t>
      </w:r>
      <w:r w:rsidRPr="00D0605F">
        <w:rPr>
          <w:rStyle w:val="ra"/>
          <w:sz w:val="24"/>
          <w:szCs w:val="24"/>
        </w:rPr>
        <w:t>technická štúdia bude Poskytovateľom vypracovaná v súlade s Objednávateľom poskytnutou dokumentáciou a skutkovým stavom.</w:t>
      </w:r>
    </w:p>
    <w:p w:rsidR="00D0605F" w:rsidRPr="00D0605F" w:rsidRDefault="00D0605F" w:rsidP="00D0605F">
      <w:pPr>
        <w:spacing w:after="0"/>
        <w:jc w:val="both"/>
        <w:rPr>
          <w:rStyle w:val="ra"/>
          <w:rFonts w:ascii="Times New Roman" w:hAnsi="Times New Roman" w:cs="Times New Roman"/>
          <w:b/>
          <w:sz w:val="24"/>
        </w:rPr>
      </w:pPr>
    </w:p>
    <w:p w:rsidR="00D0605F" w:rsidRPr="00D66F83" w:rsidRDefault="00D0605F" w:rsidP="00D0605F">
      <w:pPr>
        <w:tabs>
          <w:tab w:val="left" w:pos="2340"/>
        </w:tabs>
        <w:spacing w:after="0"/>
        <w:ind w:left="680" w:hanging="680"/>
        <w:jc w:val="center"/>
        <w:rPr>
          <w:rStyle w:val="ra"/>
          <w:rFonts w:ascii="Times New Roman" w:hAnsi="Times New Roman" w:cs="Times New Roman"/>
          <w:b/>
          <w:sz w:val="24"/>
        </w:rPr>
      </w:pPr>
      <w:r w:rsidRPr="00D66F83">
        <w:rPr>
          <w:rStyle w:val="ra"/>
          <w:rFonts w:ascii="Times New Roman" w:hAnsi="Times New Roman" w:cs="Times New Roman"/>
          <w:b/>
          <w:sz w:val="24"/>
        </w:rPr>
        <w:t>Článok III.</w:t>
      </w:r>
    </w:p>
    <w:p w:rsidR="00D0605F" w:rsidRPr="00407642" w:rsidRDefault="00D0605F" w:rsidP="00407642">
      <w:pPr>
        <w:tabs>
          <w:tab w:val="left" w:pos="2340"/>
        </w:tabs>
        <w:spacing w:after="0"/>
        <w:ind w:left="680" w:hanging="680"/>
        <w:jc w:val="center"/>
        <w:rPr>
          <w:rFonts w:ascii="Times New Roman" w:hAnsi="Times New Roman" w:cs="Times New Roman"/>
          <w:b/>
          <w:sz w:val="24"/>
        </w:rPr>
      </w:pPr>
      <w:r w:rsidRPr="00D66F83">
        <w:rPr>
          <w:rStyle w:val="ra"/>
          <w:rFonts w:ascii="Times New Roman" w:hAnsi="Times New Roman" w:cs="Times New Roman"/>
          <w:b/>
          <w:sz w:val="24"/>
        </w:rPr>
        <w:t>Realizácia diela</w:t>
      </w:r>
      <w:r w:rsidRPr="00D66F83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D0605F" w:rsidRPr="00D0605F" w:rsidRDefault="00D0605F" w:rsidP="00D0605F">
      <w:pPr>
        <w:pStyle w:val="Zarkazkladnhotextu"/>
        <w:numPr>
          <w:ilvl w:val="0"/>
          <w:numId w:val="27"/>
        </w:numPr>
        <w:spacing w:before="0" w:beforeAutospacing="0" w:after="0" w:afterAutospacing="0"/>
        <w:contextualSpacing w:val="0"/>
        <w:jc w:val="both"/>
        <w:rPr>
          <w:rFonts w:ascii="Times New Roman" w:hAnsi="Times New Roman" w:cs="Times New Roman"/>
          <w:sz w:val="24"/>
        </w:rPr>
      </w:pPr>
      <w:r w:rsidRPr="00D0605F">
        <w:rPr>
          <w:rFonts w:ascii="Times New Roman" w:hAnsi="Times New Roman" w:cs="Times New Roman"/>
          <w:sz w:val="24"/>
        </w:rPr>
        <w:t xml:space="preserve">Miesto plnenia Zmluvy: územie </w:t>
      </w:r>
      <w:r w:rsidR="004E6931">
        <w:rPr>
          <w:rFonts w:ascii="Times New Roman" w:hAnsi="Times New Roman" w:cs="Times New Roman"/>
          <w:sz w:val="24"/>
        </w:rPr>
        <w:t>obce</w:t>
      </w:r>
      <w:r w:rsidR="00ED0984">
        <w:rPr>
          <w:rFonts w:ascii="Times New Roman" w:hAnsi="Times New Roman" w:cs="Times New Roman"/>
          <w:sz w:val="24"/>
        </w:rPr>
        <w:t xml:space="preserve"> </w:t>
      </w:r>
      <w:r w:rsidR="000179A8">
        <w:rPr>
          <w:rFonts w:ascii="Times New Roman" w:hAnsi="Times New Roman" w:cs="Times New Roman"/>
          <w:sz w:val="24"/>
        </w:rPr>
        <w:t>Veľká Lúka</w:t>
      </w:r>
      <w:r w:rsidR="004E6931">
        <w:rPr>
          <w:rFonts w:ascii="Times New Roman" w:hAnsi="Times New Roman" w:cs="Times New Roman"/>
          <w:sz w:val="24"/>
        </w:rPr>
        <w:t xml:space="preserve"> </w:t>
      </w:r>
      <w:r w:rsidRPr="00D0605F">
        <w:rPr>
          <w:rFonts w:ascii="Times New Roman" w:hAnsi="Times New Roman" w:cs="Times New Roman"/>
          <w:sz w:val="24"/>
        </w:rPr>
        <w:t>a sídlo Poskytovateľa.</w:t>
      </w:r>
    </w:p>
    <w:p w:rsidR="00D0605F" w:rsidRPr="00D0605F" w:rsidRDefault="00D0605F" w:rsidP="00D0605F">
      <w:pPr>
        <w:pStyle w:val="Zarkazkladnhotextu"/>
        <w:numPr>
          <w:ilvl w:val="0"/>
          <w:numId w:val="27"/>
        </w:numPr>
        <w:spacing w:before="0" w:beforeAutospacing="0" w:after="0" w:afterAutospacing="0"/>
        <w:contextualSpacing w:val="0"/>
        <w:jc w:val="both"/>
        <w:rPr>
          <w:rStyle w:val="ra"/>
          <w:rFonts w:ascii="Times New Roman" w:hAnsi="Times New Roman" w:cs="Times New Roman"/>
          <w:b/>
          <w:sz w:val="24"/>
        </w:rPr>
      </w:pPr>
      <w:r w:rsidRPr="00D0605F">
        <w:rPr>
          <w:rStyle w:val="ra"/>
          <w:rFonts w:ascii="Times New Roman" w:hAnsi="Times New Roman" w:cs="Times New Roman"/>
          <w:sz w:val="24"/>
        </w:rPr>
        <w:t>Zmluvné strany sa dohodli, že svet</w:t>
      </w:r>
      <w:r w:rsidR="00407642">
        <w:rPr>
          <w:rStyle w:val="ra"/>
          <w:rFonts w:ascii="Times New Roman" w:hAnsi="Times New Roman" w:cs="Times New Roman"/>
          <w:sz w:val="24"/>
        </w:rPr>
        <w:t>e</w:t>
      </w:r>
      <w:r w:rsidRPr="00D0605F">
        <w:rPr>
          <w:rStyle w:val="ra"/>
          <w:rFonts w:ascii="Times New Roman" w:hAnsi="Times New Roman" w:cs="Times New Roman"/>
          <w:sz w:val="24"/>
        </w:rPr>
        <w:t>l</w:t>
      </w:r>
      <w:r w:rsidR="00407642">
        <w:rPr>
          <w:rStyle w:val="ra"/>
          <w:rFonts w:ascii="Times New Roman" w:hAnsi="Times New Roman" w:cs="Times New Roman"/>
          <w:sz w:val="24"/>
        </w:rPr>
        <w:t>n</w:t>
      </w:r>
      <w:r w:rsidRPr="00D0605F">
        <w:rPr>
          <w:rStyle w:val="ra"/>
          <w:rFonts w:ascii="Times New Roman" w:hAnsi="Times New Roman" w:cs="Times New Roman"/>
          <w:sz w:val="24"/>
        </w:rPr>
        <w:t>o</w:t>
      </w:r>
      <w:r w:rsidR="00407642">
        <w:rPr>
          <w:rStyle w:val="ra"/>
          <w:rFonts w:ascii="Times New Roman" w:hAnsi="Times New Roman" w:cs="Times New Roman"/>
          <w:sz w:val="24"/>
        </w:rPr>
        <w:t>-</w:t>
      </w:r>
      <w:r w:rsidRPr="00D0605F">
        <w:rPr>
          <w:rStyle w:val="ra"/>
          <w:rFonts w:ascii="Times New Roman" w:hAnsi="Times New Roman" w:cs="Times New Roman"/>
          <w:sz w:val="24"/>
        </w:rPr>
        <w:t>technická štúdia bude vypracovaná pre</w:t>
      </w:r>
      <w:r w:rsidR="0058642E">
        <w:rPr>
          <w:rStyle w:val="ra"/>
          <w:rFonts w:ascii="Times New Roman" w:hAnsi="Times New Roman" w:cs="Times New Roman"/>
          <w:sz w:val="24"/>
        </w:rPr>
        <w:t xml:space="preserve"> </w:t>
      </w:r>
      <w:r w:rsidR="000179A8">
        <w:rPr>
          <w:rStyle w:val="ra"/>
          <w:rFonts w:ascii="Times New Roman" w:hAnsi="Times New Roman" w:cs="Times New Roman"/>
          <w:sz w:val="24"/>
        </w:rPr>
        <w:t xml:space="preserve">100 </w:t>
      </w:r>
      <w:r w:rsidRPr="00D0605F">
        <w:rPr>
          <w:rStyle w:val="ra"/>
          <w:rFonts w:ascii="Times New Roman" w:hAnsi="Times New Roman" w:cs="Times New Roman"/>
          <w:sz w:val="24"/>
        </w:rPr>
        <w:t>svetelných bodov a</w:t>
      </w:r>
      <w:r w:rsidR="00ED0984">
        <w:rPr>
          <w:rStyle w:val="ra"/>
          <w:rFonts w:ascii="Times New Roman" w:hAnsi="Times New Roman" w:cs="Times New Roman"/>
          <w:sz w:val="24"/>
        </w:rPr>
        <w:t xml:space="preserve"> </w:t>
      </w:r>
      <w:r w:rsidR="001A6A47">
        <w:rPr>
          <w:rStyle w:val="ra"/>
          <w:rFonts w:ascii="Times New Roman" w:hAnsi="Times New Roman" w:cs="Times New Roman"/>
          <w:sz w:val="24"/>
        </w:rPr>
        <w:t>2</w:t>
      </w:r>
      <w:r w:rsidR="0020673C">
        <w:rPr>
          <w:rStyle w:val="ra"/>
          <w:rFonts w:ascii="Times New Roman" w:hAnsi="Times New Roman" w:cs="Times New Roman"/>
          <w:sz w:val="24"/>
        </w:rPr>
        <w:t xml:space="preserve"> </w:t>
      </w:r>
      <w:r w:rsidRPr="00D0605F">
        <w:rPr>
          <w:rStyle w:val="ra"/>
          <w:rFonts w:ascii="Times New Roman" w:hAnsi="Times New Roman" w:cs="Times New Roman"/>
          <w:sz w:val="24"/>
        </w:rPr>
        <w:t>rozvádzač</w:t>
      </w:r>
      <w:r w:rsidR="004E6931">
        <w:rPr>
          <w:rStyle w:val="ra"/>
          <w:rFonts w:ascii="Times New Roman" w:hAnsi="Times New Roman" w:cs="Times New Roman"/>
          <w:sz w:val="24"/>
        </w:rPr>
        <w:t>e</w:t>
      </w:r>
      <w:r w:rsidRPr="00D0605F">
        <w:rPr>
          <w:rStyle w:val="ra"/>
          <w:rFonts w:ascii="Times New Roman" w:hAnsi="Times New Roman" w:cs="Times New Roman"/>
          <w:sz w:val="24"/>
        </w:rPr>
        <w:t xml:space="preserve"> verejného osvetlenia.</w:t>
      </w:r>
    </w:p>
    <w:p w:rsidR="00D0605F" w:rsidRPr="00783318" w:rsidRDefault="00D0605F" w:rsidP="00D0605F">
      <w:pPr>
        <w:pStyle w:val="Zarkazkladnhotextu"/>
        <w:numPr>
          <w:ilvl w:val="0"/>
          <w:numId w:val="27"/>
        </w:numPr>
        <w:spacing w:before="0" w:beforeAutospacing="0" w:after="0" w:afterAutospacing="0"/>
        <w:contextualSpacing w:val="0"/>
        <w:jc w:val="both"/>
        <w:rPr>
          <w:rFonts w:ascii="Times New Roman" w:hAnsi="Times New Roman" w:cs="Times New Roman"/>
          <w:sz w:val="24"/>
        </w:rPr>
      </w:pPr>
      <w:r w:rsidRPr="00783318">
        <w:rPr>
          <w:rFonts w:ascii="Times New Roman" w:hAnsi="Times New Roman" w:cs="Times New Roman"/>
          <w:sz w:val="24"/>
          <w:lang w:eastAsia="cs-CZ"/>
        </w:rPr>
        <w:t>Poskytovateľ sa zaväzuje vyhotoviť a odovzdať svet</w:t>
      </w:r>
      <w:r w:rsidR="00407642">
        <w:rPr>
          <w:rFonts w:ascii="Times New Roman" w:hAnsi="Times New Roman" w:cs="Times New Roman"/>
          <w:sz w:val="24"/>
          <w:lang w:eastAsia="cs-CZ"/>
        </w:rPr>
        <w:t>e</w:t>
      </w:r>
      <w:r w:rsidRPr="00783318">
        <w:rPr>
          <w:rFonts w:ascii="Times New Roman" w:hAnsi="Times New Roman" w:cs="Times New Roman"/>
          <w:sz w:val="24"/>
          <w:lang w:eastAsia="cs-CZ"/>
        </w:rPr>
        <w:t>l</w:t>
      </w:r>
      <w:r w:rsidR="00407642">
        <w:rPr>
          <w:rFonts w:ascii="Times New Roman" w:hAnsi="Times New Roman" w:cs="Times New Roman"/>
          <w:sz w:val="24"/>
          <w:lang w:eastAsia="cs-CZ"/>
        </w:rPr>
        <w:t>n</w:t>
      </w:r>
      <w:r w:rsidRPr="00783318">
        <w:rPr>
          <w:rFonts w:ascii="Times New Roman" w:hAnsi="Times New Roman" w:cs="Times New Roman"/>
          <w:sz w:val="24"/>
          <w:lang w:eastAsia="cs-CZ"/>
        </w:rPr>
        <w:t>o</w:t>
      </w:r>
      <w:r w:rsidR="00407642">
        <w:rPr>
          <w:rFonts w:ascii="Times New Roman" w:hAnsi="Times New Roman" w:cs="Times New Roman"/>
          <w:sz w:val="24"/>
          <w:lang w:eastAsia="cs-CZ"/>
        </w:rPr>
        <w:t>-</w:t>
      </w:r>
      <w:r w:rsidRPr="00783318">
        <w:rPr>
          <w:rFonts w:ascii="Times New Roman" w:hAnsi="Times New Roman" w:cs="Times New Roman"/>
          <w:sz w:val="24"/>
          <w:lang w:eastAsia="cs-CZ"/>
        </w:rPr>
        <w:t>technickú štúdiu v</w:t>
      </w:r>
      <w:r w:rsidR="001B44F0" w:rsidRPr="00783318">
        <w:rPr>
          <w:rFonts w:ascii="Times New Roman" w:hAnsi="Times New Roman" w:cs="Times New Roman"/>
          <w:sz w:val="24"/>
          <w:lang w:eastAsia="cs-CZ"/>
        </w:rPr>
        <w:t xml:space="preserve"> šiestich </w:t>
      </w:r>
      <w:r w:rsidRPr="00783318">
        <w:rPr>
          <w:rFonts w:ascii="Times New Roman" w:hAnsi="Times New Roman" w:cs="Times New Roman"/>
          <w:sz w:val="24"/>
          <w:lang w:eastAsia="cs-CZ"/>
        </w:rPr>
        <w:t>vyhotoveniach</w:t>
      </w:r>
      <w:r w:rsidR="0032625E" w:rsidRPr="00783318">
        <w:rPr>
          <w:rFonts w:ascii="Times New Roman" w:hAnsi="Times New Roman" w:cs="Times New Roman"/>
          <w:sz w:val="24"/>
          <w:lang w:eastAsia="cs-CZ"/>
        </w:rPr>
        <w:t>,</w:t>
      </w:r>
      <w:r w:rsidR="001B44F0" w:rsidRPr="00783318">
        <w:rPr>
          <w:rFonts w:ascii="Times New Roman" w:hAnsi="Times New Roman" w:cs="Times New Roman"/>
          <w:sz w:val="24"/>
          <w:lang w:eastAsia="cs-CZ"/>
        </w:rPr>
        <w:t xml:space="preserve"> a</w:t>
      </w:r>
      <w:r w:rsidR="0032625E" w:rsidRPr="00783318">
        <w:rPr>
          <w:rFonts w:ascii="Times New Roman" w:hAnsi="Times New Roman" w:cs="Times New Roman"/>
          <w:sz w:val="24"/>
          <w:lang w:eastAsia="cs-CZ"/>
        </w:rPr>
        <w:t xml:space="preserve"> okrem toho aj </w:t>
      </w:r>
      <w:r w:rsidR="001B44F0" w:rsidRPr="00783318">
        <w:rPr>
          <w:rFonts w:ascii="Times New Roman" w:hAnsi="Times New Roman" w:cs="Times New Roman"/>
          <w:sz w:val="24"/>
          <w:lang w:eastAsia="cs-CZ"/>
        </w:rPr>
        <w:t>v elektronickej forme</w:t>
      </w:r>
      <w:r w:rsidR="00F71826" w:rsidRPr="00783318">
        <w:rPr>
          <w:rFonts w:ascii="Times New Roman" w:hAnsi="Times New Roman" w:cs="Times New Roman"/>
          <w:sz w:val="24"/>
          <w:lang w:eastAsia="cs-CZ"/>
        </w:rPr>
        <w:t xml:space="preserve"> na CD alebo inom vhodnom nosiči</w:t>
      </w:r>
      <w:r w:rsidR="001B44F0" w:rsidRPr="00783318">
        <w:rPr>
          <w:rFonts w:ascii="Times New Roman" w:hAnsi="Times New Roman" w:cs="Times New Roman"/>
          <w:sz w:val="24"/>
          <w:lang w:eastAsia="cs-CZ"/>
        </w:rPr>
        <w:t>.</w:t>
      </w:r>
    </w:p>
    <w:p w:rsidR="00D0605F" w:rsidRPr="00783318" w:rsidRDefault="00D0605F" w:rsidP="00D0605F">
      <w:pPr>
        <w:pStyle w:val="Zarkazkladnhotextu"/>
        <w:numPr>
          <w:ilvl w:val="0"/>
          <w:numId w:val="27"/>
        </w:numPr>
        <w:spacing w:before="0" w:beforeAutospacing="0" w:after="0" w:afterAutospacing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83318">
        <w:rPr>
          <w:rFonts w:ascii="Times New Roman" w:hAnsi="Times New Roman" w:cs="Times New Roman"/>
          <w:color w:val="000000" w:themeColor="text1"/>
          <w:sz w:val="24"/>
          <w:lang w:eastAsia="ar-SA"/>
        </w:rPr>
        <w:t>Poskytovateľ sa zaväzuje začať so zhotovovaním svet</w:t>
      </w:r>
      <w:r w:rsidR="00407642">
        <w:rPr>
          <w:rFonts w:ascii="Times New Roman" w:hAnsi="Times New Roman" w:cs="Times New Roman"/>
          <w:color w:val="000000" w:themeColor="text1"/>
          <w:sz w:val="24"/>
          <w:lang w:eastAsia="ar-SA"/>
        </w:rPr>
        <w:t>e</w:t>
      </w:r>
      <w:r w:rsidRPr="00783318">
        <w:rPr>
          <w:rFonts w:ascii="Times New Roman" w:hAnsi="Times New Roman" w:cs="Times New Roman"/>
          <w:color w:val="000000" w:themeColor="text1"/>
          <w:sz w:val="24"/>
          <w:lang w:eastAsia="ar-SA"/>
        </w:rPr>
        <w:t>l</w:t>
      </w:r>
      <w:r w:rsidR="00407642">
        <w:rPr>
          <w:rFonts w:ascii="Times New Roman" w:hAnsi="Times New Roman" w:cs="Times New Roman"/>
          <w:color w:val="000000" w:themeColor="text1"/>
          <w:sz w:val="24"/>
          <w:lang w:eastAsia="ar-SA"/>
        </w:rPr>
        <w:t>n</w:t>
      </w:r>
      <w:r w:rsidRPr="00783318">
        <w:rPr>
          <w:rFonts w:ascii="Times New Roman" w:hAnsi="Times New Roman" w:cs="Times New Roman"/>
          <w:color w:val="000000" w:themeColor="text1"/>
          <w:sz w:val="24"/>
          <w:lang w:eastAsia="ar-SA"/>
        </w:rPr>
        <w:t>o</w:t>
      </w:r>
      <w:r w:rsidR="00407642">
        <w:rPr>
          <w:rFonts w:ascii="Times New Roman" w:hAnsi="Times New Roman" w:cs="Times New Roman"/>
          <w:color w:val="000000" w:themeColor="text1"/>
          <w:sz w:val="24"/>
          <w:lang w:eastAsia="ar-SA"/>
        </w:rPr>
        <w:t>-</w:t>
      </w:r>
      <w:r w:rsidRPr="00783318">
        <w:rPr>
          <w:rFonts w:ascii="Times New Roman" w:hAnsi="Times New Roman" w:cs="Times New Roman"/>
          <w:color w:val="000000" w:themeColor="text1"/>
          <w:sz w:val="24"/>
          <w:lang w:eastAsia="ar-SA"/>
        </w:rPr>
        <w:t xml:space="preserve">technickej štúdie </w:t>
      </w:r>
      <w:r w:rsidR="00E90FE3" w:rsidRPr="00783318">
        <w:rPr>
          <w:rFonts w:ascii="Times New Roman" w:hAnsi="Times New Roman" w:cs="Times New Roman"/>
          <w:color w:val="000000" w:themeColor="text1"/>
          <w:sz w:val="24"/>
          <w:lang w:eastAsia="ar-SA"/>
        </w:rPr>
        <w:t xml:space="preserve">najneskôr </w:t>
      </w:r>
      <w:r w:rsidRPr="00783318">
        <w:rPr>
          <w:rFonts w:ascii="Times New Roman" w:hAnsi="Times New Roman" w:cs="Times New Roman"/>
          <w:color w:val="000000" w:themeColor="text1"/>
          <w:sz w:val="24"/>
          <w:lang w:eastAsia="ar-SA"/>
        </w:rPr>
        <w:t xml:space="preserve">do </w:t>
      </w:r>
      <w:r w:rsidR="00E90FE3" w:rsidRPr="00783318">
        <w:rPr>
          <w:rFonts w:ascii="Times New Roman" w:hAnsi="Times New Roman" w:cs="Times New Roman"/>
          <w:color w:val="000000" w:themeColor="text1"/>
          <w:sz w:val="24"/>
          <w:lang w:eastAsia="ar-SA"/>
        </w:rPr>
        <w:t>5</w:t>
      </w:r>
      <w:r w:rsidRPr="00783318">
        <w:rPr>
          <w:rFonts w:ascii="Times New Roman" w:hAnsi="Times New Roman" w:cs="Times New Roman"/>
          <w:color w:val="000000" w:themeColor="text1"/>
          <w:sz w:val="24"/>
          <w:lang w:eastAsia="ar-SA"/>
        </w:rPr>
        <w:t xml:space="preserve"> kalendárnych dní</w:t>
      </w:r>
      <w:r w:rsidRPr="00783318">
        <w:rPr>
          <w:rFonts w:ascii="Times New Roman" w:hAnsi="Times New Roman" w:cs="Times New Roman"/>
          <w:b/>
          <w:color w:val="000000" w:themeColor="text1"/>
          <w:sz w:val="24"/>
          <w:lang w:eastAsia="ar-SA"/>
        </w:rPr>
        <w:t xml:space="preserve"> </w:t>
      </w:r>
      <w:r w:rsidRPr="00783318">
        <w:rPr>
          <w:rFonts w:ascii="Times New Roman" w:hAnsi="Times New Roman" w:cs="Times New Roman"/>
          <w:color w:val="000000" w:themeColor="text1"/>
          <w:sz w:val="24"/>
          <w:lang w:eastAsia="ar-SA"/>
        </w:rPr>
        <w:t>odo dňa podpisu tejto Zmluvy.</w:t>
      </w:r>
    </w:p>
    <w:p w:rsidR="00D0605F" w:rsidRPr="00D0605F" w:rsidRDefault="00D0605F" w:rsidP="00D0605F">
      <w:pPr>
        <w:pStyle w:val="Zarkazkladnhotextu"/>
        <w:numPr>
          <w:ilvl w:val="0"/>
          <w:numId w:val="27"/>
        </w:numPr>
        <w:spacing w:before="0" w:beforeAutospacing="0" w:after="0" w:afterAutospacing="0"/>
        <w:contextualSpacing w:val="0"/>
        <w:jc w:val="both"/>
        <w:rPr>
          <w:rFonts w:ascii="Times New Roman" w:hAnsi="Times New Roman" w:cs="Times New Roman"/>
          <w:sz w:val="24"/>
        </w:rPr>
      </w:pPr>
      <w:r w:rsidRPr="00783318">
        <w:rPr>
          <w:rFonts w:ascii="Times New Roman" w:hAnsi="Times New Roman" w:cs="Times New Roman"/>
          <w:sz w:val="24"/>
          <w:lang w:eastAsia="ar-SA"/>
        </w:rPr>
        <w:t>Poskytovateľ zhotoví svet</w:t>
      </w:r>
      <w:r w:rsidR="00407642">
        <w:rPr>
          <w:rFonts w:ascii="Times New Roman" w:hAnsi="Times New Roman" w:cs="Times New Roman"/>
          <w:sz w:val="24"/>
          <w:lang w:eastAsia="ar-SA"/>
        </w:rPr>
        <w:t>e</w:t>
      </w:r>
      <w:r w:rsidRPr="00783318">
        <w:rPr>
          <w:rFonts w:ascii="Times New Roman" w:hAnsi="Times New Roman" w:cs="Times New Roman"/>
          <w:sz w:val="24"/>
          <w:lang w:eastAsia="ar-SA"/>
        </w:rPr>
        <w:t>l</w:t>
      </w:r>
      <w:r w:rsidR="00407642">
        <w:rPr>
          <w:rFonts w:ascii="Times New Roman" w:hAnsi="Times New Roman" w:cs="Times New Roman"/>
          <w:sz w:val="24"/>
          <w:lang w:eastAsia="ar-SA"/>
        </w:rPr>
        <w:t>n</w:t>
      </w:r>
      <w:r w:rsidRPr="00783318">
        <w:rPr>
          <w:rFonts w:ascii="Times New Roman" w:hAnsi="Times New Roman" w:cs="Times New Roman"/>
          <w:sz w:val="24"/>
          <w:lang w:eastAsia="ar-SA"/>
        </w:rPr>
        <w:t>o</w:t>
      </w:r>
      <w:r w:rsidR="00407642">
        <w:rPr>
          <w:rFonts w:ascii="Times New Roman" w:hAnsi="Times New Roman" w:cs="Times New Roman"/>
          <w:sz w:val="24"/>
          <w:lang w:eastAsia="ar-SA"/>
        </w:rPr>
        <w:t>-</w:t>
      </w:r>
      <w:r w:rsidRPr="00783318">
        <w:rPr>
          <w:rFonts w:ascii="Times New Roman" w:hAnsi="Times New Roman" w:cs="Times New Roman"/>
          <w:sz w:val="24"/>
          <w:lang w:eastAsia="ar-SA"/>
        </w:rPr>
        <w:t xml:space="preserve">technickú štúdiu v požadovanom množstve a kvalite a odovzdá ju Objednávateľovi najneskoršie do </w:t>
      </w:r>
      <w:r w:rsidR="00E90FE3" w:rsidRPr="00783318">
        <w:rPr>
          <w:rFonts w:ascii="Times New Roman" w:hAnsi="Times New Roman" w:cs="Times New Roman"/>
          <w:sz w:val="24"/>
          <w:lang w:eastAsia="ar-SA"/>
        </w:rPr>
        <w:t>30</w:t>
      </w:r>
      <w:r w:rsidRPr="00783318">
        <w:rPr>
          <w:rFonts w:ascii="Times New Roman" w:hAnsi="Times New Roman" w:cs="Times New Roman"/>
          <w:sz w:val="24"/>
          <w:lang w:eastAsia="ar-SA"/>
        </w:rPr>
        <w:t xml:space="preserve"> kalendárnych dní odo dňa začatia so zhotovovaním svet</w:t>
      </w:r>
      <w:r w:rsidR="00407642">
        <w:rPr>
          <w:rFonts w:ascii="Times New Roman" w:hAnsi="Times New Roman" w:cs="Times New Roman"/>
          <w:sz w:val="24"/>
          <w:lang w:eastAsia="ar-SA"/>
        </w:rPr>
        <w:t>e</w:t>
      </w:r>
      <w:r w:rsidRPr="00783318">
        <w:rPr>
          <w:rFonts w:ascii="Times New Roman" w:hAnsi="Times New Roman" w:cs="Times New Roman"/>
          <w:sz w:val="24"/>
          <w:lang w:eastAsia="ar-SA"/>
        </w:rPr>
        <w:t>l</w:t>
      </w:r>
      <w:r w:rsidR="00407642">
        <w:rPr>
          <w:rFonts w:ascii="Times New Roman" w:hAnsi="Times New Roman" w:cs="Times New Roman"/>
          <w:sz w:val="24"/>
          <w:lang w:eastAsia="ar-SA"/>
        </w:rPr>
        <w:t>n</w:t>
      </w:r>
      <w:r w:rsidRPr="00783318">
        <w:rPr>
          <w:rFonts w:ascii="Times New Roman" w:hAnsi="Times New Roman" w:cs="Times New Roman"/>
          <w:sz w:val="24"/>
          <w:lang w:eastAsia="ar-SA"/>
        </w:rPr>
        <w:t>o</w:t>
      </w:r>
      <w:r w:rsidR="00407642">
        <w:rPr>
          <w:rFonts w:ascii="Times New Roman" w:hAnsi="Times New Roman" w:cs="Times New Roman"/>
          <w:sz w:val="24"/>
          <w:lang w:eastAsia="ar-SA"/>
        </w:rPr>
        <w:t>-</w:t>
      </w:r>
      <w:r w:rsidRPr="00783318">
        <w:rPr>
          <w:rFonts w:ascii="Times New Roman" w:hAnsi="Times New Roman" w:cs="Times New Roman"/>
          <w:sz w:val="24"/>
          <w:lang w:eastAsia="ar-SA"/>
        </w:rPr>
        <w:t>technickej štúdie a poskytovaním služieb s tým súvisiacich</w:t>
      </w:r>
      <w:r w:rsidRPr="00D0605F">
        <w:rPr>
          <w:rFonts w:ascii="Times New Roman" w:hAnsi="Times New Roman" w:cs="Times New Roman"/>
          <w:sz w:val="24"/>
          <w:lang w:eastAsia="ar-SA"/>
        </w:rPr>
        <w:t>.</w:t>
      </w:r>
    </w:p>
    <w:p w:rsidR="00D0605F" w:rsidRPr="00D0605F" w:rsidRDefault="00D0605F" w:rsidP="00D0605F">
      <w:pPr>
        <w:pStyle w:val="Zarkazkladnhotextu"/>
        <w:numPr>
          <w:ilvl w:val="0"/>
          <w:numId w:val="27"/>
        </w:numPr>
        <w:spacing w:before="0" w:beforeAutospacing="0" w:after="0" w:afterAutospacing="0"/>
        <w:contextualSpacing w:val="0"/>
        <w:jc w:val="both"/>
        <w:rPr>
          <w:rFonts w:ascii="Times New Roman" w:hAnsi="Times New Roman" w:cs="Times New Roman"/>
          <w:sz w:val="24"/>
        </w:rPr>
      </w:pPr>
      <w:r w:rsidRPr="00D0605F">
        <w:rPr>
          <w:rFonts w:ascii="Times New Roman" w:hAnsi="Times New Roman" w:cs="Times New Roman"/>
          <w:sz w:val="24"/>
          <w:lang w:eastAsia="ar-SA"/>
        </w:rPr>
        <w:t>Dodržanie termínu zhotovenia svet</w:t>
      </w:r>
      <w:r w:rsidR="00407642">
        <w:rPr>
          <w:rFonts w:ascii="Times New Roman" w:hAnsi="Times New Roman" w:cs="Times New Roman"/>
          <w:sz w:val="24"/>
          <w:lang w:eastAsia="ar-SA"/>
        </w:rPr>
        <w:t>e</w:t>
      </w:r>
      <w:r w:rsidRPr="00D0605F">
        <w:rPr>
          <w:rFonts w:ascii="Times New Roman" w:hAnsi="Times New Roman" w:cs="Times New Roman"/>
          <w:sz w:val="24"/>
          <w:lang w:eastAsia="ar-SA"/>
        </w:rPr>
        <w:t>l</w:t>
      </w:r>
      <w:r w:rsidR="00407642">
        <w:rPr>
          <w:rFonts w:ascii="Times New Roman" w:hAnsi="Times New Roman" w:cs="Times New Roman"/>
          <w:sz w:val="24"/>
          <w:lang w:eastAsia="ar-SA"/>
        </w:rPr>
        <w:t>n</w:t>
      </w:r>
      <w:r w:rsidRPr="00D0605F">
        <w:rPr>
          <w:rFonts w:ascii="Times New Roman" w:hAnsi="Times New Roman" w:cs="Times New Roman"/>
          <w:sz w:val="24"/>
          <w:lang w:eastAsia="ar-SA"/>
        </w:rPr>
        <w:t>o</w:t>
      </w:r>
      <w:r w:rsidR="00407642">
        <w:rPr>
          <w:rFonts w:ascii="Times New Roman" w:hAnsi="Times New Roman" w:cs="Times New Roman"/>
          <w:sz w:val="24"/>
          <w:lang w:eastAsia="ar-SA"/>
        </w:rPr>
        <w:t>-</w:t>
      </w:r>
      <w:r w:rsidRPr="00D0605F">
        <w:rPr>
          <w:rFonts w:ascii="Times New Roman" w:hAnsi="Times New Roman" w:cs="Times New Roman"/>
          <w:sz w:val="24"/>
          <w:lang w:eastAsia="ar-SA"/>
        </w:rPr>
        <w:t>technickej štúdie je závislé od riadneho a včasného spolupôsobenia Objednávateľa. Po dobu omeškania Objednávateľa s poskytnutím spolupôsobenia a potrebnej súčinnosti, nie je Poskytovateľ v omeškaní s plnením svojich povinností v zmysle tejto Zmluvy.</w:t>
      </w:r>
    </w:p>
    <w:p w:rsidR="00D0605F" w:rsidRPr="00D0605F" w:rsidRDefault="00D0605F" w:rsidP="00D0605F">
      <w:pPr>
        <w:pStyle w:val="Zarkazkladnhotextu"/>
        <w:numPr>
          <w:ilvl w:val="0"/>
          <w:numId w:val="27"/>
        </w:numPr>
        <w:spacing w:before="0" w:beforeAutospacing="0" w:after="0" w:afterAutospacing="0"/>
        <w:contextualSpacing w:val="0"/>
        <w:jc w:val="both"/>
        <w:rPr>
          <w:rFonts w:ascii="Times New Roman" w:hAnsi="Times New Roman" w:cs="Times New Roman"/>
          <w:sz w:val="24"/>
        </w:rPr>
      </w:pPr>
      <w:r w:rsidRPr="00D0605F">
        <w:rPr>
          <w:rFonts w:ascii="Times New Roman" w:hAnsi="Times New Roman" w:cs="Times New Roman"/>
          <w:noProof/>
          <w:sz w:val="24"/>
        </w:rPr>
        <w:t xml:space="preserve">O prevzatí dokončenej svetlotechnickej štúdie musí byť spísaný Odovzdávací a preberací protokol podpísaný Objednávateľom a Poskytovateľom. Deň podpisu Odovzdávacieho a preberacieho protokolu oboma Zmluvnými stranami sa považuje za deň dovzdania svetlotechnickej štúdie. Zmluvné strany sa dohodli, dielo je možné odovzdať tiež po častiach. </w:t>
      </w:r>
    </w:p>
    <w:p w:rsidR="00D0605F" w:rsidRPr="00D0605F" w:rsidRDefault="00D0605F" w:rsidP="00D0605F">
      <w:pPr>
        <w:pStyle w:val="Zarkazkladnhotextu"/>
        <w:numPr>
          <w:ilvl w:val="0"/>
          <w:numId w:val="27"/>
        </w:numPr>
        <w:spacing w:before="0" w:beforeAutospacing="0" w:after="0" w:afterAutospacing="0"/>
        <w:contextualSpacing w:val="0"/>
        <w:jc w:val="both"/>
        <w:rPr>
          <w:rFonts w:ascii="Times New Roman" w:hAnsi="Times New Roman" w:cs="Times New Roman"/>
          <w:sz w:val="24"/>
        </w:rPr>
      </w:pPr>
      <w:r w:rsidRPr="00D0605F">
        <w:rPr>
          <w:rStyle w:val="ra"/>
          <w:rFonts w:ascii="Times New Roman" w:hAnsi="Times New Roman" w:cs="Times New Roman"/>
          <w:sz w:val="24"/>
        </w:rPr>
        <w:t xml:space="preserve">Drobné </w:t>
      </w:r>
      <w:proofErr w:type="spellStart"/>
      <w:r w:rsidRPr="00D0605F">
        <w:rPr>
          <w:rStyle w:val="ra"/>
          <w:rFonts w:ascii="Times New Roman" w:hAnsi="Times New Roman" w:cs="Times New Roman"/>
          <w:sz w:val="24"/>
        </w:rPr>
        <w:t>vady</w:t>
      </w:r>
      <w:proofErr w:type="spellEnd"/>
      <w:r w:rsidRPr="00D0605F">
        <w:rPr>
          <w:rStyle w:val="ra"/>
          <w:rFonts w:ascii="Times New Roman" w:hAnsi="Times New Roman" w:cs="Times New Roman"/>
          <w:sz w:val="24"/>
        </w:rPr>
        <w:t xml:space="preserve"> alebo neúplnosti poskytnutých služieb a vypracovanej svet</w:t>
      </w:r>
      <w:r w:rsidR="00407642">
        <w:rPr>
          <w:rStyle w:val="ra"/>
          <w:rFonts w:ascii="Times New Roman" w:hAnsi="Times New Roman" w:cs="Times New Roman"/>
          <w:sz w:val="24"/>
        </w:rPr>
        <w:t>e</w:t>
      </w:r>
      <w:r w:rsidRPr="00D0605F">
        <w:rPr>
          <w:rStyle w:val="ra"/>
          <w:rFonts w:ascii="Times New Roman" w:hAnsi="Times New Roman" w:cs="Times New Roman"/>
          <w:sz w:val="24"/>
        </w:rPr>
        <w:t>l</w:t>
      </w:r>
      <w:r w:rsidR="00407642">
        <w:rPr>
          <w:rStyle w:val="ra"/>
          <w:rFonts w:ascii="Times New Roman" w:hAnsi="Times New Roman" w:cs="Times New Roman"/>
          <w:sz w:val="24"/>
        </w:rPr>
        <w:t>n</w:t>
      </w:r>
      <w:r w:rsidRPr="00D0605F">
        <w:rPr>
          <w:rStyle w:val="ra"/>
          <w:rFonts w:ascii="Times New Roman" w:hAnsi="Times New Roman" w:cs="Times New Roman"/>
          <w:sz w:val="24"/>
        </w:rPr>
        <w:t>o</w:t>
      </w:r>
      <w:r w:rsidR="00407642">
        <w:rPr>
          <w:rStyle w:val="ra"/>
          <w:rFonts w:ascii="Times New Roman" w:hAnsi="Times New Roman" w:cs="Times New Roman"/>
          <w:sz w:val="24"/>
        </w:rPr>
        <w:t>-</w:t>
      </w:r>
      <w:r w:rsidRPr="00D0605F">
        <w:rPr>
          <w:rStyle w:val="ra"/>
          <w:rFonts w:ascii="Times New Roman" w:hAnsi="Times New Roman" w:cs="Times New Roman"/>
          <w:sz w:val="24"/>
        </w:rPr>
        <w:t>technickej štúdie, ktoré nebránia ani nesťažujú jej užívanie a použitie na určený účel, a taktiež ani neodovzdanie alebo neúplnosť dokladov potrebných k odovzdaniu a prevzatiu svet</w:t>
      </w:r>
      <w:r w:rsidR="00407642">
        <w:rPr>
          <w:rStyle w:val="ra"/>
          <w:rFonts w:ascii="Times New Roman" w:hAnsi="Times New Roman" w:cs="Times New Roman"/>
          <w:sz w:val="24"/>
        </w:rPr>
        <w:t>e</w:t>
      </w:r>
      <w:r w:rsidRPr="00D0605F">
        <w:rPr>
          <w:rStyle w:val="ra"/>
          <w:rFonts w:ascii="Times New Roman" w:hAnsi="Times New Roman" w:cs="Times New Roman"/>
          <w:sz w:val="24"/>
        </w:rPr>
        <w:t>l</w:t>
      </w:r>
      <w:r w:rsidR="00407642">
        <w:rPr>
          <w:rStyle w:val="ra"/>
          <w:rFonts w:ascii="Times New Roman" w:hAnsi="Times New Roman" w:cs="Times New Roman"/>
          <w:sz w:val="24"/>
        </w:rPr>
        <w:t>n</w:t>
      </w:r>
      <w:r w:rsidRPr="00D0605F">
        <w:rPr>
          <w:rStyle w:val="ra"/>
          <w:rFonts w:ascii="Times New Roman" w:hAnsi="Times New Roman" w:cs="Times New Roman"/>
          <w:sz w:val="24"/>
        </w:rPr>
        <w:t>o</w:t>
      </w:r>
      <w:r w:rsidR="00407642">
        <w:rPr>
          <w:rStyle w:val="ra"/>
          <w:rFonts w:ascii="Times New Roman" w:hAnsi="Times New Roman" w:cs="Times New Roman"/>
          <w:sz w:val="24"/>
        </w:rPr>
        <w:t>-</w:t>
      </w:r>
      <w:r w:rsidRPr="00D0605F">
        <w:rPr>
          <w:rStyle w:val="ra"/>
          <w:rFonts w:ascii="Times New Roman" w:hAnsi="Times New Roman" w:cs="Times New Roman"/>
          <w:sz w:val="24"/>
        </w:rPr>
        <w:t>technickej štúdie alebo ich užívaniu, nie sú dôvodom na odmietnutie podpísania Odovzdávacieho a preberacieho protokolu zo strany Objednávateľa a nezaplatenie Odplaty.</w:t>
      </w:r>
      <w:r w:rsidRPr="00D0605F">
        <w:rPr>
          <w:rFonts w:ascii="Times New Roman" w:hAnsi="Times New Roman" w:cs="Times New Roman"/>
          <w:noProof/>
          <w:sz w:val="24"/>
        </w:rPr>
        <w:t xml:space="preserve"> </w:t>
      </w:r>
      <w:r w:rsidRPr="00D0605F">
        <w:rPr>
          <w:rFonts w:ascii="Times New Roman" w:hAnsi="Times New Roman" w:cs="Times New Roman"/>
          <w:sz w:val="24"/>
        </w:rPr>
        <w:t xml:space="preserve">Tieto drobné </w:t>
      </w:r>
      <w:proofErr w:type="spellStart"/>
      <w:r w:rsidRPr="00D0605F">
        <w:rPr>
          <w:rFonts w:ascii="Times New Roman" w:hAnsi="Times New Roman" w:cs="Times New Roman"/>
          <w:sz w:val="24"/>
        </w:rPr>
        <w:t>vady</w:t>
      </w:r>
      <w:proofErr w:type="spellEnd"/>
      <w:r w:rsidRPr="00D0605F">
        <w:rPr>
          <w:rFonts w:ascii="Times New Roman" w:hAnsi="Times New Roman" w:cs="Times New Roman"/>
          <w:sz w:val="24"/>
        </w:rPr>
        <w:t xml:space="preserve"> a neúplnosti budú zaznamenané v Odovzdávacom a preberacom protokole spolu s lehotou na ich odstránenie. Odmietnutie podpísania Odovzdávacieho a preberacieho protokolu zo strany Objednávateľa nie je dôvodom na neuhradenie Odplaty alebo jej časti Poskytovateľovi.</w:t>
      </w:r>
    </w:p>
    <w:p w:rsidR="00D0605F" w:rsidRPr="00D0605F" w:rsidRDefault="00D0605F" w:rsidP="00D0605F">
      <w:pPr>
        <w:pStyle w:val="Zarkazkladnhotextu"/>
        <w:numPr>
          <w:ilvl w:val="0"/>
          <w:numId w:val="27"/>
        </w:numPr>
        <w:spacing w:before="0" w:beforeAutospacing="0" w:after="0" w:afterAutospacing="0"/>
        <w:contextualSpacing w:val="0"/>
        <w:jc w:val="both"/>
        <w:rPr>
          <w:rFonts w:ascii="Times New Roman" w:hAnsi="Times New Roman" w:cs="Times New Roman"/>
          <w:sz w:val="24"/>
        </w:rPr>
      </w:pPr>
      <w:r w:rsidRPr="00D0605F">
        <w:rPr>
          <w:rFonts w:ascii="Times New Roman" w:hAnsi="Times New Roman" w:cs="Times New Roman"/>
          <w:sz w:val="24"/>
        </w:rPr>
        <w:t>Vlastníctvo k odovzdanej svet</w:t>
      </w:r>
      <w:r w:rsidR="00407642">
        <w:rPr>
          <w:rFonts w:ascii="Times New Roman" w:hAnsi="Times New Roman" w:cs="Times New Roman"/>
          <w:sz w:val="24"/>
        </w:rPr>
        <w:t>e</w:t>
      </w:r>
      <w:r w:rsidRPr="00D0605F">
        <w:rPr>
          <w:rFonts w:ascii="Times New Roman" w:hAnsi="Times New Roman" w:cs="Times New Roman"/>
          <w:sz w:val="24"/>
        </w:rPr>
        <w:t>l</w:t>
      </w:r>
      <w:r w:rsidR="00407642">
        <w:rPr>
          <w:rFonts w:ascii="Times New Roman" w:hAnsi="Times New Roman" w:cs="Times New Roman"/>
          <w:sz w:val="24"/>
        </w:rPr>
        <w:t>n</w:t>
      </w:r>
      <w:r w:rsidRPr="00D0605F">
        <w:rPr>
          <w:rFonts w:ascii="Times New Roman" w:hAnsi="Times New Roman" w:cs="Times New Roman"/>
          <w:sz w:val="24"/>
        </w:rPr>
        <w:t>o</w:t>
      </w:r>
      <w:r w:rsidR="00407642">
        <w:rPr>
          <w:rFonts w:ascii="Times New Roman" w:hAnsi="Times New Roman" w:cs="Times New Roman"/>
          <w:sz w:val="24"/>
        </w:rPr>
        <w:t>-</w:t>
      </w:r>
      <w:r w:rsidRPr="00D0605F">
        <w:rPr>
          <w:rFonts w:ascii="Times New Roman" w:hAnsi="Times New Roman" w:cs="Times New Roman"/>
          <w:sz w:val="24"/>
        </w:rPr>
        <w:t>technickej štúdii prechádza na Objednávateľa momentom uhradenia Odplaty Poskytovateľovi v zmysle článku IV tejto Zmluvy v plnom rozsahu.</w:t>
      </w:r>
    </w:p>
    <w:p w:rsidR="00D0605F" w:rsidRPr="00D0605F" w:rsidRDefault="00D0605F" w:rsidP="00D0605F">
      <w:pPr>
        <w:pStyle w:val="Zarkazkladnhotextu"/>
        <w:numPr>
          <w:ilvl w:val="0"/>
          <w:numId w:val="27"/>
        </w:numPr>
        <w:spacing w:before="0" w:beforeAutospacing="0" w:after="0" w:afterAutospacing="0"/>
        <w:contextualSpacing w:val="0"/>
        <w:jc w:val="both"/>
        <w:rPr>
          <w:rStyle w:val="ra"/>
          <w:rFonts w:ascii="Times New Roman" w:hAnsi="Times New Roman" w:cs="Times New Roman"/>
          <w:b/>
          <w:sz w:val="24"/>
        </w:rPr>
      </w:pPr>
      <w:r w:rsidRPr="00D0605F">
        <w:rPr>
          <w:rFonts w:ascii="Times New Roman" w:hAnsi="Times New Roman" w:cs="Times New Roman"/>
          <w:sz w:val="24"/>
        </w:rPr>
        <w:t>Nebezpečenstvo zničenia, poškodenia, straty a znehodnotenia svet</w:t>
      </w:r>
      <w:r w:rsidR="00407642">
        <w:rPr>
          <w:rFonts w:ascii="Times New Roman" w:hAnsi="Times New Roman" w:cs="Times New Roman"/>
          <w:sz w:val="24"/>
        </w:rPr>
        <w:t>e</w:t>
      </w:r>
      <w:r w:rsidRPr="00D0605F">
        <w:rPr>
          <w:rFonts w:ascii="Times New Roman" w:hAnsi="Times New Roman" w:cs="Times New Roman"/>
          <w:sz w:val="24"/>
        </w:rPr>
        <w:t>l</w:t>
      </w:r>
      <w:r w:rsidR="00407642">
        <w:rPr>
          <w:rFonts w:ascii="Times New Roman" w:hAnsi="Times New Roman" w:cs="Times New Roman"/>
          <w:sz w:val="24"/>
        </w:rPr>
        <w:t>n</w:t>
      </w:r>
      <w:r w:rsidRPr="00D0605F">
        <w:rPr>
          <w:rFonts w:ascii="Times New Roman" w:hAnsi="Times New Roman" w:cs="Times New Roman"/>
          <w:sz w:val="24"/>
        </w:rPr>
        <w:t>o</w:t>
      </w:r>
      <w:r w:rsidR="00407642">
        <w:rPr>
          <w:rFonts w:ascii="Times New Roman" w:hAnsi="Times New Roman" w:cs="Times New Roman"/>
          <w:sz w:val="24"/>
        </w:rPr>
        <w:t>-</w:t>
      </w:r>
      <w:r w:rsidRPr="00D0605F">
        <w:rPr>
          <w:rFonts w:ascii="Times New Roman" w:hAnsi="Times New Roman" w:cs="Times New Roman"/>
          <w:sz w:val="24"/>
        </w:rPr>
        <w:t>technickej štúdie, alebo jej časti prechádza na Objednávateľa momentom prevzatia svet</w:t>
      </w:r>
      <w:r w:rsidR="00407642">
        <w:rPr>
          <w:rFonts w:ascii="Times New Roman" w:hAnsi="Times New Roman" w:cs="Times New Roman"/>
          <w:sz w:val="24"/>
        </w:rPr>
        <w:t>e</w:t>
      </w:r>
      <w:r w:rsidRPr="00D0605F">
        <w:rPr>
          <w:rFonts w:ascii="Times New Roman" w:hAnsi="Times New Roman" w:cs="Times New Roman"/>
          <w:sz w:val="24"/>
        </w:rPr>
        <w:t>l</w:t>
      </w:r>
      <w:r w:rsidR="00407642">
        <w:rPr>
          <w:rFonts w:ascii="Times New Roman" w:hAnsi="Times New Roman" w:cs="Times New Roman"/>
          <w:sz w:val="24"/>
        </w:rPr>
        <w:t>n</w:t>
      </w:r>
      <w:r w:rsidRPr="00D0605F">
        <w:rPr>
          <w:rFonts w:ascii="Times New Roman" w:hAnsi="Times New Roman" w:cs="Times New Roman"/>
          <w:sz w:val="24"/>
        </w:rPr>
        <w:t>o</w:t>
      </w:r>
      <w:r w:rsidR="00407642">
        <w:rPr>
          <w:rFonts w:ascii="Times New Roman" w:hAnsi="Times New Roman" w:cs="Times New Roman"/>
          <w:sz w:val="24"/>
        </w:rPr>
        <w:t>-</w:t>
      </w:r>
      <w:r w:rsidRPr="00D0605F">
        <w:rPr>
          <w:rFonts w:ascii="Times New Roman" w:hAnsi="Times New Roman" w:cs="Times New Roman"/>
          <w:sz w:val="24"/>
        </w:rPr>
        <w:t>technickej štúdie.</w:t>
      </w:r>
    </w:p>
    <w:p w:rsidR="00D0605F" w:rsidRPr="00D0605F" w:rsidRDefault="00D0605F" w:rsidP="00D0605F">
      <w:pPr>
        <w:tabs>
          <w:tab w:val="left" w:pos="2340"/>
        </w:tabs>
        <w:spacing w:after="0"/>
        <w:ind w:left="680" w:hanging="680"/>
        <w:jc w:val="center"/>
        <w:rPr>
          <w:rStyle w:val="ra"/>
          <w:rFonts w:ascii="Times New Roman" w:hAnsi="Times New Roman" w:cs="Times New Roman"/>
          <w:sz w:val="24"/>
        </w:rPr>
      </w:pPr>
    </w:p>
    <w:p w:rsidR="00D0605F" w:rsidRPr="00D66F83" w:rsidRDefault="00D0605F" w:rsidP="00D0605F">
      <w:pPr>
        <w:tabs>
          <w:tab w:val="left" w:pos="2340"/>
        </w:tabs>
        <w:spacing w:after="0"/>
        <w:ind w:left="680" w:hanging="680"/>
        <w:jc w:val="center"/>
        <w:rPr>
          <w:rStyle w:val="ra"/>
          <w:rFonts w:ascii="Times New Roman" w:hAnsi="Times New Roman" w:cs="Times New Roman"/>
          <w:b/>
          <w:sz w:val="24"/>
        </w:rPr>
      </w:pPr>
      <w:r w:rsidRPr="00D66F83">
        <w:rPr>
          <w:rStyle w:val="ra"/>
          <w:rFonts w:ascii="Times New Roman" w:hAnsi="Times New Roman" w:cs="Times New Roman"/>
          <w:b/>
          <w:sz w:val="24"/>
        </w:rPr>
        <w:lastRenderedPageBreak/>
        <w:t>Článok IV.</w:t>
      </w:r>
    </w:p>
    <w:p w:rsidR="00D0605F" w:rsidRPr="00D66F83" w:rsidRDefault="00D0605F" w:rsidP="00D0605F">
      <w:pPr>
        <w:tabs>
          <w:tab w:val="left" w:pos="2340"/>
        </w:tabs>
        <w:spacing w:after="0"/>
        <w:ind w:left="680" w:hanging="680"/>
        <w:jc w:val="center"/>
        <w:rPr>
          <w:rStyle w:val="ra"/>
          <w:rFonts w:ascii="Times New Roman" w:hAnsi="Times New Roman" w:cs="Times New Roman"/>
          <w:b/>
          <w:sz w:val="24"/>
        </w:rPr>
      </w:pPr>
      <w:r w:rsidRPr="00D66F83">
        <w:rPr>
          <w:rStyle w:val="ra"/>
          <w:rFonts w:ascii="Times New Roman" w:hAnsi="Times New Roman" w:cs="Times New Roman"/>
          <w:b/>
          <w:sz w:val="24"/>
        </w:rPr>
        <w:t>Odplata, platobné podmienky</w:t>
      </w:r>
    </w:p>
    <w:p w:rsidR="00D0605F" w:rsidRPr="00D0605F" w:rsidRDefault="00D0605F" w:rsidP="00D0605F">
      <w:pPr>
        <w:tabs>
          <w:tab w:val="left" w:pos="2340"/>
        </w:tabs>
        <w:spacing w:after="0"/>
        <w:ind w:left="680" w:hanging="680"/>
        <w:jc w:val="center"/>
        <w:rPr>
          <w:rStyle w:val="ra"/>
          <w:rFonts w:ascii="Times New Roman" w:hAnsi="Times New Roman" w:cs="Times New Roman"/>
          <w:sz w:val="24"/>
        </w:rPr>
      </w:pPr>
    </w:p>
    <w:p w:rsidR="00D0605F" w:rsidRPr="00243A05" w:rsidRDefault="00D0605F" w:rsidP="00D0605F">
      <w:pPr>
        <w:pStyle w:val="Odsekzoznamu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 w:rsidRPr="00783318">
        <w:rPr>
          <w:sz w:val="24"/>
          <w:szCs w:val="24"/>
        </w:rPr>
        <w:t>Odplata za vykonanie predmetu Zmluvy je stanovená dohodou Zmluvných strán v súlade s Prílohou č.2 Cenová ponuka, ktorá tvorí neoddeliteľnú súčasť tejto Zmluvy</w:t>
      </w:r>
      <w:r w:rsidR="00243A05" w:rsidRPr="00783318">
        <w:rPr>
          <w:sz w:val="24"/>
          <w:szCs w:val="24"/>
        </w:rPr>
        <w:t xml:space="preserve">, a </w:t>
      </w:r>
      <w:r w:rsidRPr="00783318">
        <w:rPr>
          <w:sz w:val="24"/>
          <w:szCs w:val="24"/>
        </w:rPr>
        <w:t>v súlade so zákonom č. 18/1996 Z .z. o cenách v znení neskorších predpisov a vyhláškou Ministerstva financií Slovenskej republiky č. 87/1996 Z. z., ktorou sa vykonáva zákon Národnej rady Slovenskej republiky č. 18/1996</w:t>
      </w:r>
      <w:r w:rsidRPr="00243A05">
        <w:rPr>
          <w:sz w:val="24"/>
          <w:szCs w:val="24"/>
        </w:rPr>
        <w:t xml:space="preserve"> Z. z. o cenách v znení neskorších predpisov (ďalej len „</w:t>
      </w:r>
      <w:r w:rsidRPr="00243A05">
        <w:rPr>
          <w:b/>
          <w:sz w:val="24"/>
          <w:szCs w:val="24"/>
        </w:rPr>
        <w:t>Odplata</w:t>
      </w:r>
      <w:r w:rsidRPr="00243A05">
        <w:rPr>
          <w:sz w:val="24"/>
          <w:szCs w:val="24"/>
        </w:rPr>
        <w:t>“). K Odplate bude účtovaná DPH v zmysle platných právnych predpisov.</w:t>
      </w:r>
    </w:p>
    <w:p w:rsidR="00D0605F" w:rsidRPr="00D0605F" w:rsidRDefault="00D0605F" w:rsidP="00D0605F">
      <w:pPr>
        <w:numPr>
          <w:ilvl w:val="0"/>
          <w:numId w:val="26"/>
        </w:numPr>
        <w:spacing w:before="0" w:beforeAutospacing="0" w:after="0" w:afterAutospacing="0"/>
        <w:contextualSpacing w:val="0"/>
        <w:jc w:val="both"/>
        <w:rPr>
          <w:rFonts w:ascii="Times New Roman" w:hAnsi="Times New Roman" w:cs="Times New Roman"/>
          <w:sz w:val="24"/>
        </w:rPr>
      </w:pPr>
      <w:r w:rsidRPr="00D0605F">
        <w:rPr>
          <w:rFonts w:ascii="Times New Roman" w:hAnsi="Times New Roman" w:cs="Times New Roman"/>
          <w:sz w:val="24"/>
        </w:rPr>
        <w:t xml:space="preserve">Objednávateľ sa zaväzuje zaplatiť Poskytovateľovi dojednanú Odplatu podľa rozsahu skutočne vykonaných služieb na základe faktúry vystavenej Poskytovateľom bezprostredne po poskytnutí služieb a vypracovaní </w:t>
      </w:r>
      <w:r w:rsidR="00407642" w:rsidRPr="00D0605F">
        <w:rPr>
          <w:rFonts w:ascii="Times New Roman" w:hAnsi="Times New Roman" w:cs="Times New Roman"/>
          <w:sz w:val="24"/>
        </w:rPr>
        <w:t>svet</w:t>
      </w:r>
      <w:r w:rsidR="00407642">
        <w:rPr>
          <w:rFonts w:ascii="Times New Roman" w:hAnsi="Times New Roman" w:cs="Times New Roman"/>
          <w:sz w:val="24"/>
        </w:rPr>
        <w:t>e</w:t>
      </w:r>
      <w:r w:rsidR="00407642" w:rsidRPr="00D0605F">
        <w:rPr>
          <w:rFonts w:ascii="Times New Roman" w:hAnsi="Times New Roman" w:cs="Times New Roman"/>
          <w:sz w:val="24"/>
        </w:rPr>
        <w:t>l</w:t>
      </w:r>
      <w:r w:rsidR="00407642">
        <w:rPr>
          <w:rFonts w:ascii="Times New Roman" w:hAnsi="Times New Roman" w:cs="Times New Roman"/>
          <w:sz w:val="24"/>
        </w:rPr>
        <w:t>n</w:t>
      </w:r>
      <w:r w:rsidR="00407642" w:rsidRPr="00D0605F">
        <w:rPr>
          <w:rFonts w:ascii="Times New Roman" w:hAnsi="Times New Roman" w:cs="Times New Roman"/>
          <w:sz w:val="24"/>
        </w:rPr>
        <w:t>o</w:t>
      </w:r>
      <w:r w:rsidR="00407642">
        <w:rPr>
          <w:rFonts w:ascii="Times New Roman" w:hAnsi="Times New Roman" w:cs="Times New Roman"/>
          <w:sz w:val="24"/>
        </w:rPr>
        <w:t>-</w:t>
      </w:r>
      <w:r w:rsidR="00407642" w:rsidRPr="00D0605F">
        <w:rPr>
          <w:rFonts w:ascii="Times New Roman" w:hAnsi="Times New Roman" w:cs="Times New Roman"/>
          <w:sz w:val="24"/>
        </w:rPr>
        <w:t>technickej</w:t>
      </w:r>
      <w:r w:rsidRPr="00D0605F">
        <w:rPr>
          <w:rFonts w:ascii="Times New Roman" w:hAnsi="Times New Roman" w:cs="Times New Roman"/>
          <w:sz w:val="24"/>
        </w:rPr>
        <w:t xml:space="preserve"> štúdie v zmysle konkrétnej objednávky Objednávateľa. </w:t>
      </w:r>
    </w:p>
    <w:p w:rsidR="00D0605F" w:rsidRPr="00D0605F" w:rsidRDefault="00D0605F" w:rsidP="00D0605F">
      <w:pPr>
        <w:pStyle w:val="Odsekzoznamu"/>
        <w:numPr>
          <w:ilvl w:val="0"/>
          <w:numId w:val="26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D0605F">
        <w:rPr>
          <w:sz w:val="24"/>
          <w:szCs w:val="24"/>
        </w:rPr>
        <w:t>Faktúra vystavená Poskytovateľom musí spĺňať náležitosti daňového dokladu a obsahovať: obchodné meno a sídlo, IČO, DIČ zhotoviteľa, meno, sídlo, IČO, DIČ objednávateľa, číslo zmluvy, číslo faktúry, deň odoslania a deň splatnosti faktúry, označenie finančného ústavu a číslo účtu, na ktorý má byť platba poukázaná, názov podpornej služby, výšku ceny bez dane, sadzbu dane, fakturovanú sumu celkom vrátane DPH, názov projektu, podpis oprávnenej osoby.</w:t>
      </w:r>
    </w:p>
    <w:p w:rsidR="00D0605F" w:rsidRPr="00D0605F" w:rsidRDefault="00D0605F" w:rsidP="00D0605F">
      <w:pPr>
        <w:numPr>
          <w:ilvl w:val="0"/>
          <w:numId w:val="26"/>
        </w:numPr>
        <w:spacing w:before="0" w:beforeAutospacing="0" w:after="0" w:afterAutospacing="0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D0605F">
        <w:rPr>
          <w:rFonts w:ascii="Times New Roman" w:hAnsi="Times New Roman" w:cs="Times New Roman"/>
          <w:sz w:val="24"/>
        </w:rPr>
        <w:t>Ak Objednávateľ zistí nesprávnosť alebo neúplnosť faktúry, Objednávateľ je oprávnený vyzvať Poskytovateľa, aby nedostatky odstránil alebo doplnil, a na tento účel je povinný poskytnúť mu potrebnú súčinnosť. Poskytovateľ je povinný opätovne doručiť opravenú faktúru s prílohami Objednávateľovi. Po opätovnom doručení opravenej/doplnenej faktúry a jej všetkých príloh sa počíta lehota splatnosti odznova. Faktúru a jej prílohy je možné vrátiť opakovane iba v prípade, ak Poskytovateľ napriek tomu, že bol vyzvaný, chybu neopravil, alebo sa chyba vyskytla v doplnených/zmenených údajoch; v takom prípade má Objednávateľ právo opakovane žiadať o prepracovanie faktúry a jej príloh a lehota po ich doručení plynie odznova.</w:t>
      </w:r>
    </w:p>
    <w:p w:rsidR="00D0605F" w:rsidRPr="00D0605F" w:rsidRDefault="00D0605F" w:rsidP="00D0605F">
      <w:pPr>
        <w:pStyle w:val="Odsekzoznamu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 w:rsidRPr="00D0605F">
        <w:rPr>
          <w:sz w:val="24"/>
          <w:szCs w:val="24"/>
        </w:rPr>
        <w:t xml:space="preserve">Odplata podľa bodu 1 tohto článku je splatná do 14 dní odo dňa doručenia riadne vystavenej faktúry Poskytovateľom Objednávateľovi, prostredníctvom banky na účet Poskytovateľa uvedený v záhlaví tejto Zmluvy, alebo na iný účet, ktorý Poskytovateľ na tento účel Objednávateľovi vopred písomne oznámi. </w:t>
      </w:r>
      <w:r w:rsidRPr="00D0605F">
        <w:rPr>
          <w:bCs/>
          <w:sz w:val="24"/>
          <w:szCs w:val="24"/>
        </w:rPr>
        <w:t>Faktúry Poskytovateľ doručí v šiestich rovnopisoch.</w:t>
      </w:r>
    </w:p>
    <w:p w:rsidR="00D0605F" w:rsidRPr="00D0605F" w:rsidRDefault="00D0605F" w:rsidP="00D0605F">
      <w:pPr>
        <w:pStyle w:val="Odsekzoznamu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 w:rsidRPr="00D0605F">
        <w:rPr>
          <w:sz w:val="24"/>
          <w:szCs w:val="24"/>
        </w:rPr>
        <w:t>Za riadne a včas uhradenú Odplatu sa považuje okamih pripísania finančných prostriedkov vo výške zodpovedajúcej vystavenej faktúre na účet Poskytovateľa uvedený v záhlaví tejto Zmluvy.</w:t>
      </w:r>
    </w:p>
    <w:p w:rsidR="00D0605F" w:rsidRPr="00D0605F" w:rsidRDefault="00D0605F" w:rsidP="00D0605F">
      <w:pPr>
        <w:pStyle w:val="Zarkazkladnhotextu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D0605F" w:rsidRPr="00D66F83" w:rsidRDefault="00D0605F" w:rsidP="00D0605F">
      <w:pPr>
        <w:tabs>
          <w:tab w:val="left" w:pos="2340"/>
        </w:tabs>
        <w:spacing w:after="0"/>
        <w:ind w:left="680" w:hanging="680"/>
        <w:jc w:val="center"/>
        <w:rPr>
          <w:rStyle w:val="ra"/>
          <w:rFonts w:ascii="Times New Roman" w:hAnsi="Times New Roman" w:cs="Times New Roman"/>
          <w:b/>
          <w:sz w:val="24"/>
        </w:rPr>
      </w:pPr>
      <w:r w:rsidRPr="00D66F83">
        <w:rPr>
          <w:rStyle w:val="ra"/>
          <w:rFonts w:ascii="Times New Roman" w:hAnsi="Times New Roman" w:cs="Times New Roman"/>
          <w:b/>
          <w:sz w:val="24"/>
        </w:rPr>
        <w:t>Článok V.</w:t>
      </w:r>
    </w:p>
    <w:p w:rsidR="00D0605F" w:rsidRPr="00D66F83" w:rsidRDefault="00D0605F" w:rsidP="00D0605F">
      <w:pPr>
        <w:tabs>
          <w:tab w:val="left" w:pos="2340"/>
        </w:tabs>
        <w:spacing w:after="0"/>
        <w:ind w:left="680" w:hanging="680"/>
        <w:jc w:val="center"/>
        <w:rPr>
          <w:rStyle w:val="ra"/>
          <w:rFonts w:ascii="Times New Roman" w:hAnsi="Times New Roman" w:cs="Times New Roman"/>
          <w:b/>
          <w:sz w:val="24"/>
        </w:rPr>
      </w:pPr>
      <w:r w:rsidRPr="00D66F83">
        <w:rPr>
          <w:rStyle w:val="ra"/>
          <w:rFonts w:ascii="Times New Roman" w:hAnsi="Times New Roman" w:cs="Times New Roman"/>
          <w:b/>
          <w:sz w:val="24"/>
        </w:rPr>
        <w:t>Práva a povinnosti Zmluvných strán</w:t>
      </w:r>
    </w:p>
    <w:p w:rsidR="00D0605F" w:rsidRPr="00D66F83" w:rsidRDefault="00D0605F" w:rsidP="00D0605F">
      <w:pPr>
        <w:tabs>
          <w:tab w:val="left" w:pos="2340"/>
        </w:tabs>
        <w:spacing w:after="0"/>
        <w:ind w:left="680" w:hanging="680"/>
        <w:jc w:val="center"/>
        <w:rPr>
          <w:rStyle w:val="ra"/>
          <w:rFonts w:ascii="Times New Roman" w:hAnsi="Times New Roman" w:cs="Times New Roman"/>
          <w:b/>
          <w:sz w:val="24"/>
        </w:rPr>
      </w:pPr>
    </w:p>
    <w:p w:rsidR="00D0605F" w:rsidRPr="00D0605F" w:rsidRDefault="00D0605F" w:rsidP="00D0605F">
      <w:pPr>
        <w:pStyle w:val="Odsekzoznamu"/>
        <w:numPr>
          <w:ilvl w:val="0"/>
          <w:numId w:val="28"/>
        </w:numPr>
        <w:spacing w:line="276" w:lineRule="auto"/>
        <w:jc w:val="both"/>
        <w:rPr>
          <w:rStyle w:val="ra"/>
          <w:b/>
          <w:sz w:val="24"/>
          <w:szCs w:val="24"/>
        </w:rPr>
      </w:pPr>
      <w:r w:rsidRPr="00D0605F">
        <w:rPr>
          <w:rStyle w:val="ra"/>
          <w:sz w:val="24"/>
          <w:szCs w:val="24"/>
        </w:rPr>
        <w:lastRenderedPageBreak/>
        <w:t xml:space="preserve">Poskytovateľ sa zaväzuje poskytovať Objednávateľovi služby a zhotovovať </w:t>
      </w:r>
      <w:r w:rsidR="00407642" w:rsidRPr="00D0605F">
        <w:rPr>
          <w:sz w:val="24"/>
        </w:rPr>
        <w:t>svet</w:t>
      </w:r>
      <w:r w:rsidR="00407642">
        <w:rPr>
          <w:sz w:val="24"/>
        </w:rPr>
        <w:t>e</w:t>
      </w:r>
      <w:r w:rsidR="00407642" w:rsidRPr="00D0605F">
        <w:rPr>
          <w:sz w:val="24"/>
        </w:rPr>
        <w:t>l</w:t>
      </w:r>
      <w:r w:rsidR="00407642">
        <w:rPr>
          <w:sz w:val="24"/>
        </w:rPr>
        <w:t>n</w:t>
      </w:r>
      <w:r w:rsidR="00407642" w:rsidRPr="00D0605F">
        <w:rPr>
          <w:sz w:val="24"/>
        </w:rPr>
        <w:t>o</w:t>
      </w:r>
      <w:r w:rsidR="00407642">
        <w:rPr>
          <w:sz w:val="24"/>
        </w:rPr>
        <w:t>-technickú</w:t>
      </w:r>
      <w:r w:rsidRPr="00D0605F">
        <w:rPr>
          <w:rStyle w:val="ra"/>
          <w:sz w:val="24"/>
          <w:szCs w:val="24"/>
        </w:rPr>
        <w:t xml:space="preserve"> dokumentáciu v zmysle bodu 1 článku II tejto Zmluvy v súlade s platnou legislatívou Slovenskej republiky a podkladmi poskytnutými Objednávateľom.</w:t>
      </w:r>
    </w:p>
    <w:p w:rsidR="00D0605F" w:rsidRPr="00D0605F" w:rsidRDefault="00D0605F" w:rsidP="00D0605F">
      <w:pPr>
        <w:pStyle w:val="Odsekzoznamu"/>
        <w:numPr>
          <w:ilvl w:val="0"/>
          <w:numId w:val="28"/>
        </w:numPr>
        <w:spacing w:line="276" w:lineRule="auto"/>
        <w:jc w:val="both"/>
        <w:rPr>
          <w:rStyle w:val="ra"/>
          <w:b/>
          <w:sz w:val="24"/>
          <w:szCs w:val="24"/>
        </w:rPr>
      </w:pPr>
      <w:r w:rsidRPr="00D0605F">
        <w:rPr>
          <w:rStyle w:val="ra"/>
          <w:sz w:val="24"/>
          <w:szCs w:val="24"/>
        </w:rPr>
        <w:t xml:space="preserve">Poskytovateľ je povinný pri poskytovaní  služieb a zhotovovaní </w:t>
      </w:r>
      <w:r w:rsidR="00407642" w:rsidRPr="00D0605F">
        <w:rPr>
          <w:sz w:val="24"/>
        </w:rPr>
        <w:t>svet</w:t>
      </w:r>
      <w:r w:rsidR="00407642">
        <w:rPr>
          <w:sz w:val="24"/>
        </w:rPr>
        <w:t>e</w:t>
      </w:r>
      <w:r w:rsidR="00407642" w:rsidRPr="00D0605F">
        <w:rPr>
          <w:sz w:val="24"/>
        </w:rPr>
        <w:t>l</w:t>
      </w:r>
      <w:r w:rsidR="00407642">
        <w:rPr>
          <w:sz w:val="24"/>
        </w:rPr>
        <w:t>n</w:t>
      </w:r>
      <w:r w:rsidR="00407642" w:rsidRPr="00D0605F">
        <w:rPr>
          <w:sz w:val="24"/>
        </w:rPr>
        <w:t>o</w:t>
      </w:r>
      <w:r w:rsidR="00407642">
        <w:rPr>
          <w:sz w:val="24"/>
        </w:rPr>
        <w:t>-</w:t>
      </w:r>
      <w:r w:rsidR="00407642" w:rsidRPr="00D0605F">
        <w:rPr>
          <w:sz w:val="24"/>
        </w:rPr>
        <w:t>technickej</w:t>
      </w:r>
      <w:r w:rsidRPr="00D0605F">
        <w:rPr>
          <w:rStyle w:val="ra"/>
          <w:sz w:val="24"/>
          <w:szCs w:val="24"/>
        </w:rPr>
        <w:t xml:space="preserve"> štúdie podľa bodu 1 článku II  tejto Zmluvy  postupovať s odbornou starostlivosťou, konať čestne a svedomito a v záujme Objednávateľa uplatňovať všetko, čo podľa svojho presvedčenia pokladá za prospešné na účel riadneho plnenia povinností podľa tejto Zmluvy. </w:t>
      </w:r>
    </w:p>
    <w:p w:rsidR="00D0605F" w:rsidRPr="00D0605F" w:rsidRDefault="00D0605F" w:rsidP="00D0605F">
      <w:pPr>
        <w:pStyle w:val="Odsekzoznamu"/>
        <w:numPr>
          <w:ilvl w:val="0"/>
          <w:numId w:val="28"/>
        </w:numPr>
        <w:spacing w:line="276" w:lineRule="auto"/>
        <w:jc w:val="both"/>
        <w:rPr>
          <w:rStyle w:val="ra"/>
          <w:b/>
          <w:sz w:val="24"/>
          <w:szCs w:val="24"/>
        </w:rPr>
      </w:pPr>
      <w:r w:rsidRPr="00D0605F">
        <w:rPr>
          <w:rStyle w:val="ra"/>
          <w:sz w:val="24"/>
          <w:szCs w:val="24"/>
        </w:rPr>
        <w:t>Poskytovateľ poskytuje služby podľa tejto Zmluvy vo vlastnom mene a na vlastnú zodpovednosť. Poskytovateľ je oprávnený poskytovať služby, ktoré sú predmetom tejto Zmluvy aj prostredníctvom svojich zamestnancov alebo tretích osôb.</w:t>
      </w:r>
    </w:p>
    <w:p w:rsidR="00D0605F" w:rsidRPr="00D0605F" w:rsidRDefault="00D0605F" w:rsidP="00D0605F">
      <w:pPr>
        <w:pStyle w:val="Odsekzoznamu"/>
        <w:numPr>
          <w:ilvl w:val="0"/>
          <w:numId w:val="28"/>
        </w:numPr>
        <w:spacing w:line="276" w:lineRule="auto"/>
        <w:jc w:val="both"/>
        <w:rPr>
          <w:rStyle w:val="ra"/>
          <w:b/>
          <w:sz w:val="24"/>
          <w:szCs w:val="24"/>
        </w:rPr>
      </w:pPr>
      <w:r w:rsidRPr="00D0605F">
        <w:rPr>
          <w:rStyle w:val="ra"/>
          <w:sz w:val="24"/>
          <w:szCs w:val="24"/>
        </w:rPr>
        <w:t>Objednávateľ sa zaväzuje zaplatiť Poskytovateľovi dohodnutú odplatu podľa článku III tejto Zmluvy a Prílohy č. 2, ktorá tvorí neoddeliteľnú súčasť tejto Zmluvy.</w:t>
      </w:r>
    </w:p>
    <w:p w:rsidR="00D0605F" w:rsidRPr="00D0605F" w:rsidRDefault="00D0605F" w:rsidP="00D0605F">
      <w:pPr>
        <w:pStyle w:val="Odsekzoznamu"/>
        <w:numPr>
          <w:ilvl w:val="0"/>
          <w:numId w:val="28"/>
        </w:numPr>
        <w:spacing w:line="276" w:lineRule="auto"/>
        <w:jc w:val="both"/>
        <w:rPr>
          <w:rStyle w:val="ra"/>
          <w:b/>
          <w:sz w:val="24"/>
          <w:szCs w:val="24"/>
        </w:rPr>
      </w:pPr>
      <w:r w:rsidRPr="00D0605F">
        <w:rPr>
          <w:rStyle w:val="ra"/>
          <w:sz w:val="24"/>
          <w:szCs w:val="24"/>
        </w:rPr>
        <w:t>Objednávateľ sa zaväzuje poskytnúť Poskytovateľovi všetku potrebnú súčinnosť a spolupôsobenie spočívajúce najmä vo včasnom odovzdávaní dokladov a podkladov, doplňujúcich údajov, vyjadrení a stanovísk, ktorých potreba vznikne v priebehu plnenia tejto Zmluvy.</w:t>
      </w:r>
    </w:p>
    <w:p w:rsidR="00D0605F" w:rsidRPr="00D0605F" w:rsidRDefault="00D0605F" w:rsidP="00D0605F">
      <w:pPr>
        <w:pStyle w:val="Odsekzoznamu"/>
        <w:numPr>
          <w:ilvl w:val="0"/>
          <w:numId w:val="28"/>
        </w:numPr>
        <w:spacing w:line="276" w:lineRule="auto"/>
        <w:jc w:val="both"/>
        <w:rPr>
          <w:rStyle w:val="ra"/>
          <w:b/>
          <w:sz w:val="24"/>
          <w:szCs w:val="24"/>
        </w:rPr>
      </w:pPr>
      <w:r w:rsidRPr="00D0605F">
        <w:rPr>
          <w:rStyle w:val="ra"/>
          <w:sz w:val="24"/>
          <w:szCs w:val="24"/>
        </w:rPr>
        <w:t>Objednávateľ je povinný určiť zodpovedného pracovníka, ktorý bude poverený komunikáciou s Poskytovateľom, odovzdávaním potrebných dokladov a ktorý zodpovedá za dodržiavanie pokynov Poskytovateľa, za úplnosť a správnosť poskytnutých podkladov a informácií. Poskytovateľ nie je povinný kontrolovať vecnú a formálnu správnosť takto predložených dokladov a nezodpovedá za ich nesprávnosti, ktoré by mohli viesť k chybnému poskytovaniu služieb podľa tejto Zmluvy alebo k vzniku škody pre Objednávateľa.</w:t>
      </w:r>
    </w:p>
    <w:p w:rsidR="00D0605F" w:rsidRPr="00D0605F" w:rsidRDefault="00D0605F" w:rsidP="00D0605F">
      <w:pPr>
        <w:pStyle w:val="Odsekzoznamu"/>
        <w:numPr>
          <w:ilvl w:val="0"/>
          <w:numId w:val="28"/>
        </w:numPr>
        <w:spacing w:line="276" w:lineRule="auto"/>
        <w:jc w:val="both"/>
        <w:rPr>
          <w:rStyle w:val="ra"/>
          <w:b/>
          <w:sz w:val="24"/>
          <w:szCs w:val="24"/>
        </w:rPr>
      </w:pPr>
      <w:r w:rsidRPr="00D0605F">
        <w:rPr>
          <w:rStyle w:val="ra"/>
          <w:sz w:val="24"/>
          <w:szCs w:val="24"/>
        </w:rPr>
        <w:t xml:space="preserve">Objednávateľ sa zaväzuje poskytovať Poskytovateľovi správne a pravdivé údaje, informácie a podklady a výlučne podklady pochádzajúce z legálnej činnosti. </w:t>
      </w:r>
    </w:p>
    <w:p w:rsidR="00D0605F" w:rsidRPr="00D0605F" w:rsidRDefault="00D0605F" w:rsidP="00D0605F">
      <w:pPr>
        <w:pStyle w:val="Odsekzoznamu"/>
        <w:numPr>
          <w:ilvl w:val="0"/>
          <w:numId w:val="28"/>
        </w:numPr>
        <w:spacing w:line="276" w:lineRule="auto"/>
        <w:jc w:val="both"/>
        <w:rPr>
          <w:rStyle w:val="ra"/>
          <w:b/>
          <w:sz w:val="24"/>
          <w:szCs w:val="24"/>
        </w:rPr>
      </w:pPr>
      <w:r w:rsidRPr="00D0605F">
        <w:rPr>
          <w:rStyle w:val="ra"/>
          <w:sz w:val="24"/>
          <w:szCs w:val="24"/>
        </w:rPr>
        <w:t>V prípade nedodržania podmienok zo strany Objednávateľa uvedených v tomto článku Zmluvy, Poskytovateľ nezodpovedá za riadne a včasné plnenie predmetu tejto Zmluvy, ani za škody, ktoré vznikli z tohto dôvodu a následne ich oneskoreného spracovania alebo oneskoreného odovzdania výkazov. Poskytovateľ nezodpovedá za škody vzniknuté z dôvodu nedostatočných informácií alebo nepravdivých a nepresných údajov poskytnutých Objednávateľom alebo za škody vzniknuté z dôvodu nedostatkov v predložených dokladoch a listinách, na ktoré upozornil.</w:t>
      </w:r>
    </w:p>
    <w:p w:rsidR="00D0605F" w:rsidRPr="00D0605F" w:rsidRDefault="00D0605F" w:rsidP="00D0605F">
      <w:pPr>
        <w:pStyle w:val="Odsekzoznamu"/>
        <w:numPr>
          <w:ilvl w:val="0"/>
          <w:numId w:val="28"/>
        </w:numPr>
        <w:spacing w:line="276" w:lineRule="auto"/>
        <w:jc w:val="both"/>
        <w:rPr>
          <w:rStyle w:val="ra"/>
          <w:b/>
          <w:sz w:val="24"/>
          <w:szCs w:val="24"/>
        </w:rPr>
      </w:pPr>
      <w:r w:rsidRPr="00D0605F">
        <w:rPr>
          <w:rStyle w:val="ra"/>
          <w:sz w:val="24"/>
          <w:szCs w:val="24"/>
        </w:rPr>
        <w:t>V prípade, ak Poskytovateľ počas výkonu predmetu tejto Zmluvy zistí, že činnosť Objednávateľa alebo z nej vychádzajúce podklady sú v rozpore so zákonom, je oprávnený odmietnuť poskytovanie služieb a odstúpiť od tejto Zmluvy.</w:t>
      </w:r>
    </w:p>
    <w:p w:rsidR="00D0605F" w:rsidRPr="00D0605F" w:rsidRDefault="00D0605F" w:rsidP="00D0605F">
      <w:pPr>
        <w:pStyle w:val="Odsekzoznamu"/>
        <w:numPr>
          <w:ilvl w:val="0"/>
          <w:numId w:val="28"/>
        </w:numPr>
        <w:spacing w:line="276" w:lineRule="auto"/>
        <w:jc w:val="both"/>
        <w:outlineLvl w:val="0"/>
        <w:rPr>
          <w:sz w:val="24"/>
          <w:szCs w:val="24"/>
        </w:rPr>
      </w:pPr>
      <w:r w:rsidRPr="00D0605F">
        <w:rPr>
          <w:sz w:val="24"/>
          <w:szCs w:val="24"/>
        </w:rPr>
        <w:t>Poskytovateľ môže uplatniť nárok na úrok z omeškania podľa ustanovenia § 369, ods.1 Obchodného zákonníka v prípade omeškania Objednávateľa so zaplatením Odplaty za poskytovanie služieb. Nárok Poskytovateľa na náhradu škody tým nie je dotknutý.</w:t>
      </w:r>
    </w:p>
    <w:p w:rsidR="00D0605F" w:rsidRPr="00D0605F" w:rsidRDefault="00D0605F" w:rsidP="00D0605F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</w:p>
    <w:p w:rsidR="00D0605F" w:rsidRPr="00D0605F" w:rsidRDefault="00D0605F" w:rsidP="00D0605F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 w:rsidRPr="00D0605F">
        <w:rPr>
          <w:rFonts w:ascii="Times New Roman" w:eastAsia="Calibri" w:hAnsi="Times New Roman" w:cs="Times New Roman"/>
          <w:b/>
          <w:sz w:val="24"/>
        </w:rPr>
        <w:t>Článok VI.</w:t>
      </w:r>
    </w:p>
    <w:p w:rsidR="00D0605F" w:rsidRPr="00D0605F" w:rsidRDefault="00D0605F" w:rsidP="00D0605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0605F">
        <w:rPr>
          <w:rFonts w:ascii="Times New Roman" w:hAnsi="Times New Roman" w:cs="Times New Roman"/>
          <w:b/>
          <w:sz w:val="24"/>
        </w:rPr>
        <w:t>Autorské práva Poskytovateľa</w:t>
      </w:r>
    </w:p>
    <w:p w:rsidR="00D0605F" w:rsidRPr="00D0605F" w:rsidRDefault="00D0605F" w:rsidP="00D0605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0605F" w:rsidRPr="00D0605F" w:rsidRDefault="00D0605F" w:rsidP="00D0605F">
      <w:pPr>
        <w:pStyle w:val="Odsekzoznamu"/>
        <w:numPr>
          <w:ilvl w:val="0"/>
          <w:numId w:val="35"/>
        </w:numPr>
        <w:spacing w:line="276" w:lineRule="auto"/>
        <w:ind w:left="426"/>
        <w:jc w:val="both"/>
        <w:rPr>
          <w:rFonts w:eastAsia="Calibri"/>
          <w:b/>
          <w:sz w:val="24"/>
          <w:szCs w:val="24"/>
        </w:rPr>
      </w:pPr>
      <w:r w:rsidRPr="00D0605F">
        <w:rPr>
          <w:sz w:val="24"/>
          <w:szCs w:val="24"/>
        </w:rPr>
        <w:lastRenderedPageBreak/>
        <w:t xml:space="preserve">Poskytovateľ udeľuje Objednávateľovi časovo neobmedzený súhlas s použitím </w:t>
      </w:r>
      <w:r w:rsidR="00407642" w:rsidRPr="00D0605F">
        <w:rPr>
          <w:sz w:val="24"/>
        </w:rPr>
        <w:t>svet</w:t>
      </w:r>
      <w:r w:rsidR="00407642">
        <w:rPr>
          <w:sz w:val="24"/>
        </w:rPr>
        <w:t>e</w:t>
      </w:r>
      <w:r w:rsidR="00407642" w:rsidRPr="00D0605F">
        <w:rPr>
          <w:sz w:val="24"/>
        </w:rPr>
        <w:t>l</w:t>
      </w:r>
      <w:r w:rsidR="00407642">
        <w:rPr>
          <w:sz w:val="24"/>
        </w:rPr>
        <w:t>n</w:t>
      </w:r>
      <w:r w:rsidR="00407642" w:rsidRPr="00D0605F">
        <w:rPr>
          <w:sz w:val="24"/>
        </w:rPr>
        <w:t>o</w:t>
      </w:r>
      <w:r w:rsidR="00407642">
        <w:rPr>
          <w:sz w:val="24"/>
        </w:rPr>
        <w:t>-</w:t>
      </w:r>
      <w:r w:rsidR="00407642" w:rsidRPr="00D0605F">
        <w:rPr>
          <w:sz w:val="24"/>
        </w:rPr>
        <w:t>technickej</w:t>
      </w:r>
      <w:r w:rsidRPr="00D0605F">
        <w:rPr>
          <w:sz w:val="24"/>
          <w:szCs w:val="24"/>
        </w:rPr>
        <w:t xml:space="preserve"> štúdie Objednávateľom na účely obmedzené na prípravu rekonštrukcie verejného osvetlenia Objednávateľa a realizáciu stavebných objektov verejného osvetlenia na území Objednávateľa, vytvorenej podľa tejto Zmluvy, na území </w:t>
      </w:r>
      <w:r w:rsidR="004E6931">
        <w:rPr>
          <w:sz w:val="24"/>
          <w:szCs w:val="24"/>
        </w:rPr>
        <w:t xml:space="preserve">obce </w:t>
      </w:r>
      <w:r w:rsidR="000179A8">
        <w:rPr>
          <w:sz w:val="24"/>
          <w:szCs w:val="24"/>
        </w:rPr>
        <w:t>Veľká Lúka</w:t>
      </w:r>
      <w:r w:rsidR="0020673C">
        <w:rPr>
          <w:sz w:val="24"/>
          <w:szCs w:val="24"/>
        </w:rPr>
        <w:t xml:space="preserve">  </w:t>
      </w:r>
      <w:r w:rsidRPr="00D0605F">
        <w:rPr>
          <w:sz w:val="24"/>
          <w:szCs w:val="24"/>
        </w:rPr>
        <w:t xml:space="preserve">Súhlas sa udeľuje bezodplatne. </w:t>
      </w:r>
    </w:p>
    <w:p w:rsidR="00D0605F" w:rsidRPr="00D0605F" w:rsidRDefault="00234F86" w:rsidP="00D0605F">
      <w:pPr>
        <w:pStyle w:val="Odsekzoznamu"/>
        <w:numPr>
          <w:ilvl w:val="0"/>
          <w:numId w:val="35"/>
        </w:numPr>
        <w:spacing w:line="276" w:lineRule="auto"/>
        <w:ind w:left="426"/>
        <w:jc w:val="both"/>
        <w:rPr>
          <w:rFonts w:eastAsia="Calibri"/>
          <w:b/>
          <w:sz w:val="24"/>
          <w:szCs w:val="24"/>
        </w:rPr>
      </w:pPr>
      <w:r>
        <w:rPr>
          <w:sz w:val="24"/>
          <w:szCs w:val="24"/>
        </w:rPr>
        <w:t>Poskytovateľ neudeľuje Obje</w:t>
      </w:r>
      <w:r w:rsidR="00D0605F" w:rsidRPr="00D0605F">
        <w:rPr>
          <w:sz w:val="24"/>
          <w:szCs w:val="24"/>
        </w:rPr>
        <w:t>d</w:t>
      </w:r>
      <w:r>
        <w:rPr>
          <w:sz w:val="24"/>
          <w:szCs w:val="24"/>
        </w:rPr>
        <w:t>n</w:t>
      </w:r>
      <w:r w:rsidR="00D0605F" w:rsidRPr="00D0605F">
        <w:rPr>
          <w:sz w:val="24"/>
          <w:szCs w:val="24"/>
        </w:rPr>
        <w:t xml:space="preserve">ávateľovi súhlas na poskytnutie súhlasu na použitie </w:t>
      </w:r>
      <w:r w:rsidR="00407642" w:rsidRPr="00D0605F">
        <w:rPr>
          <w:sz w:val="24"/>
        </w:rPr>
        <w:t>svet</w:t>
      </w:r>
      <w:r w:rsidR="00407642">
        <w:rPr>
          <w:sz w:val="24"/>
        </w:rPr>
        <w:t>e</w:t>
      </w:r>
      <w:r w:rsidR="00407642" w:rsidRPr="00D0605F">
        <w:rPr>
          <w:sz w:val="24"/>
        </w:rPr>
        <w:t>l</w:t>
      </w:r>
      <w:r w:rsidR="00407642">
        <w:rPr>
          <w:sz w:val="24"/>
        </w:rPr>
        <w:t>n</w:t>
      </w:r>
      <w:r w:rsidR="00407642" w:rsidRPr="00D0605F">
        <w:rPr>
          <w:sz w:val="24"/>
        </w:rPr>
        <w:t>o</w:t>
      </w:r>
      <w:r w:rsidR="00407642">
        <w:rPr>
          <w:sz w:val="24"/>
        </w:rPr>
        <w:t>-</w:t>
      </w:r>
      <w:r w:rsidR="00407642" w:rsidRPr="00D0605F">
        <w:rPr>
          <w:sz w:val="24"/>
        </w:rPr>
        <w:t xml:space="preserve">technickej </w:t>
      </w:r>
      <w:r w:rsidR="00D0605F" w:rsidRPr="00D0605F">
        <w:rPr>
          <w:sz w:val="24"/>
          <w:szCs w:val="24"/>
        </w:rPr>
        <w:t xml:space="preserve">štúdie tretími osobami. </w:t>
      </w:r>
    </w:p>
    <w:p w:rsidR="00D0605F" w:rsidRPr="00D0605F" w:rsidRDefault="00D0605F" w:rsidP="00D0605F">
      <w:pPr>
        <w:pStyle w:val="Odsekzoznamu"/>
        <w:numPr>
          <w:ilvl w:val="0"/>
          <w:numId w:val="35"/>
        </w:numPr>
        <w:spacing w:line="276" w:lineRule="auto"/>
        <w:ind w:left="426"/>
        <w:jc w:val="both"/>
        <w:rPr>
          <w:rFonts w:eastAsia="Calibri"/>
          <w:b/>
          <w:sz w:val="24"/>
          <w:szCs w:val="24"/>
        </w:rPr>
      </w:pPr>
      <w:r w:rsidRPr="00D0605F">
        <w:rPr>
          <w:sz w:val="24"/>
          <w:szCs w:val="24"/>
        </w:rPr>
        <w:t xml:space="preserve">Každé iné a ďalšie použitie </w:t>
      </w:r>
      <w:r w:rsidR="00407642" w:rsidRPr="00D0605F">
        <w:rPr>
          <w:sz w:val="24"/>
        </w:rPr>
        <w:t>svet</w:t>
      </w:r>
      <w:r w:rsidR="00407642">
        <w:rPr>
          <w:sz w:val="24"/>
        </w:rPr>
        <w:t>e</w:t>
      </w:r>
      <w:r w:rsidR="00407642" w:rsidRPr="00D0605F">
        <w:rPr>
          <w:sz w:val="24"/>
        </w:rPr>
        <w:t>l</w:t>
      </w:r>
      <w:r w:rsidR="00407642">
        <w:rPr>
          <w:sz w:val="24"/>
        </w:rPr>
        <w:t>n</w:t>
      </w:r>
      <w:r w:rsidR="00407642" w:rsidRPr="00D0605F">
        <w:rPr>
          <w:sz w:val="24"/>
        </w:rPr>
        <w:t>o</w:t>
      </w:r>
      <w:r w:rsidR="00407642">
        <w:rPr>
          <w:sz w:val="24"/>
        </w:rPr>
        <w:t>-</w:t>
      </w:r>
      <w:r w:rsidR="00407642" w:rsidRPr="00D0605F">
        <w:rPr>
          <w:sz w:val="24"/>
        </w:rPr>
        <w:t xml:space="preserve">technickej </w:t>
      </w:r>
      <w:r w:rsidRPr="00D0605F">
        <w:rPr>
          <w:sz w:val="24"/>
          <w:szCs w:val="24"/>
        </w:rPr>
        <w:t xml:space="preserve">štúdie, najmä vyhotovenie rozmnoženiny, verejné rozširovanie originálu </w:t>
      </w:r>
      <w:r w:rsidR="00407642" w:rsidRPr="00D0605F">
        <w:rPr>
          <w:sz w:val="24"/>
        </w:rPr>
        <w:t>svet</w:t>
      </w:r>
      <w:r w:rsidR="00407642">
        <w:rPr>
          <w:sz w:val="24"/>
        </w:rPr>
        <w:t>e</w:t>
      </w:r>
      <w:r w:rsidR="00407642" w:rsidRPr="00D0605F">
        <w:rPr>
          <w:sz w:val="24"/>
        </w:rPr>
        <w:t>l</w:t>
      </w:r>
      <w:r w:rsidR="00407642">
        <w:rPr>
          <w:sz w:val="24"/>
        </w:rPr>
        <w:t>n</w:t>
      </w:r>
      <w:r w:rsidR="00407642" w:rsidRPr="00D0605F">
        <w:rPr>
          <w:sz w:val="24"/>
        </w:rPr>
        <w:t>o</w:t>
      </w:r>
      <w:r w:rsidR="00407642">
        <w:rPr>
          <w:sz w:val="24"/>
        </w:rPr>
        <w:t>-</w:t>
      </w:r>
      <w:r w:rsidR="00407642" w:rsidRPr="00D0605F">
        <w:rPr>
          <w:sz w:val="24"/>
        </w:rPr>
        <w:t>technickej</w:t>
      </w:r>
      <w:r w:rsidRPr="00D0605F">
        <w:rPr>
          <w:sz w:val="24"/>
          <w:szCs w:val="24"/>
        </w:rPr>
        <w:t xml:space="preserve"> štúdie alebo jej rozmnoženiny predajom alebo inou formou prevodu vlastníckeho práva, verejné rozširovanie originálu </w:t>
      </w:r>
      <w:r w:rsidR="00407642" w:rsidRPr="00D0605F">
        <w:rPr>
          <w:sz w:val="24"/>
        </w:rPr>
        <w:t>svet</w:t>
      </w:r>
      <w:r w:rsidR="00407642">
        <w:rPr>
          <w:sz w:val="24"/>
        </w:rPr>
        <w:t>e</w:t>
      </w:r>
      <w:r w:rsidR="00407642" w:rsidRPr="00D0605F">
        <w:rPr>
          <w:sz w:val="24"/>
        </w:rPr>
        <w:t>l</w:t>
      </w:r>
      <w:r w:rsidR="00407642">
        <w:rPr>
          <w:sz w:val="24"/>
        </w:rPr>
        <w:t>n</w:t>
      </w:r>
      <w:r w:rsidR="00407642" w:rsidRPr="00D0605F">
        <w:rPr>
          <w:sz w:val="24"/>
        </w:rPr>
        <w:t>o</w:t>
      </w:r>
      <w:r w:rsidR="00407642">
        <w:rPr>
          <w:sz w:val="24"/>
        </w:rPr>
        <w:t>-</w:t>
      </w:r>
      <w:r w:rsidR="00407642" w:rsidRPr="00D0605F">
        <w:rPr>
          <w:sz w:val="24"/>
        </w:rPr>
        <w:t>technickej</w:t>
      </w:r>
      <w:r w:rsidRPr="00D0605F">
        <w:rPr>
          <w:sz w:val="24"/>
          <w:szCs w:val="24"/>
        </w:rPr>
        <w:t xml:space="preserve"> štúdie alebo jej rozmnoženiny nájmom alebo vypožičaním, sp</w:t>
      </w:r>
      <w:r w:rsidR="00407642">
        <w:rPr>
          <w:sz w:val="24"/>
          <w:szCs w:val="24"/>
        </w:rPr>
        <w:t xml:space="preserve">racovanie, preklad a adaptácia </w:t>
      </w:r>
      <w:r w:rsidR="00407642" w:rsidRPr="00407642">
        <w:rPr>
          <w:sz w:val="24"/>
        </w:rPr>
        <w:t xml:space="preserve"> </w:t>
      </w:r>
      <w:r w:rsidR="00407642" w:rsidRPr="00D0605F">
        <w:rPr>
          <w:sz w:val="24"/>
        </w:rPr>
        <w:t>svet</w:t>
      </w:r>
      <w:r w:rsidR="00407642">
        <w:rPr>
          <w:sz w:val="24"/>
        </w:rPr>
        <w:t>e</w:t>
      </w:r>
      <w:r w:rsidR="00407642" w:rsidRPr="00D0605F">
        <w:rPr>
          <w:sz w:val="24"/>
        </w:rPr>
        <w:t>l</w:t>
      </w:r>
      <w:r w:rsidR="00407642">
        <w:rPr>
          <w:sz w:val="24"/>
        </w:rPr>
        <w:t>n</w:t>
      </w:r>
      <w:r w:rsidR="00407642" w:rsidRPr="00D0605F">
        <w:rPr>
          <w:sz w:val="24"/>
        </w:rPr>
        <w:t>o</w:t>
      </w:r>
      <w:r w:rsidR="00407642">
        <w:rPr>
          <w:sz w:val="24"/>
        </w:rPr>
        <w:t>-</w:t>
      </w:r>
      <w:r w:rsidR="00407642" w:rsidRPr="00D0605F">
        <w:rPr>
          <w:sz w:val="24"/>
        </w:rPr>
        <w:t>technickej</w:t>
      </w:r>
      <w:r w:rsidRPr="00D0605F">
        <w:rPr>
          <w:sz w:val="24"/>
          <w:szCs w:val="24"/>
        </w:rPr>
        <w:t xml:space="preserve"> štúdie, zaradenie </w:t>
      </w:r>
      <w:r w:rsidR="00407642" w:rsidRPr="00D0605F">
        <w:rPr>
          <w:sz w:val="24"/>
        </w:rPr>
        <w:t>svet</w:t>
      </w:r>
      <w:r w:rsidR="00407642">
        <w:rPr>
          <w:sz w:val="24"/>
        </w:rPr>
        <w:t>e</w:t>
      </w:r>
      <w:r w:rsidR="00407642" w:rsidRPr="00D0605F">
        <w:rPr>
          <w:sz w:val="24"/>
        </w:rPr>
        <w:t>l</w:t>
      </w:r>
      <w:r w:rsidR="00407642">
        <w:rPr>
          <w:sz w:val="24"/>
        </w:rPr>
        <w:t>n</w:t>
      </w:r>
      <w:r w:rsidR="00407642" w:rsidRPr="00D0605F">
        <w:rPr>
          <w:sz w:val="24"/>
        </w:rPr>
        <w:t>o</w:t>
      </w:r>
      <w:r w:rsidR="00407642">
        <w:rPr>
          <w:sz w:val="24"/>
        </w:rPr>
        <w:t>-</w:t>
      </w:r>
      <w:r w:rsidR="00407642" w:rsidRPr="00D0605F">
        <w:rPr>
          <w:sz w:val="24"/>
        </w:rPr>
        <w:t>technickej</w:t>
      </w:r>
      <w:r w:rsidRPr="00D0605F">
        <w:rPr>
          <w:sz w:val="24"/>
          <w:szCs w:val="24"/>
        </w:rPr>
        <w:t xml:space="preserve"> štúdie do súborného diela, verejné vystavenie </w:t>
      </w:r>
      <w:r w:rsidR="00407642" w:rsidRPr="00D0605F">
        <w:rPr>
          <w:sz w:val="24"/>
        </w:rPr>
        <w:t>svet</w:t>
      </w:r>
      <w:r w:rsidR="00407642">
        <w:rPr>
          <w:sz w:val="24"/>
        </w:rPr>
        <w:t>e</w:t>
      </w:r>
      <w:r w:rsidR="00407642" w:rsidRPr="00D0605F">
        <w:rPr>
          <w:sz w:val="24"/>
        </w:rPr>
        <w:t>l</w:t>
      </w:r>
      <w:r w:rsidR="00407642">
        <w:rPr>
          <w:sz w:val="24"/>
        </w:rPr>
        <w:t>n</w:t>
      </w:r>
      <w:r w:rsidR="00407642" w:rsidRPr="00D0605F">
        <w:rPr>
          <w:sz w:val="24"/>
        </w:rPr>
        <w:t>o</w:t>
      </w:r>
      <w:r w:rsidR="00407642">
        <w:rPr>
          <w:sz w:val="24"/>
        </w:rPr>
        <w:t>-</w:t>
      </w:r>
      <w:r w:rsidR="00407642" w:rsidRPr="00D0605F">
        <w:rPr>
          <w:sz w:val="24"/>
        </w:rPr>
        <w:t>technickej</w:t>
      </w:r>
      <w:r w:rsidRPr="00D0605F">
        <w:rPr>
          <w:sz w:val="24"/>
          <w:szCs w:val="24"/>
        </w:rPr>
        <w:t xml:space="preserve"> štúdie, jej verejné vykonanie a verejný prenos je možné len na základe písomného súhlasu poskytnutého  Poskytovateľom vo forme dodatku k tejto zmluve. </w:t>
      </w:r>
    </w:p>
    <w:p w:rsidR="00D0605F" w:rsidRPr="00D0605F" w:rsidRDefault="00D0605F" w:rsidP="00D0605F">
      <w:pPr>
        <w:pStyle w:val="Odsekzoznamu"/>
        <w:numPr>
          <w:ilvl w:val="0"/>
          <w:numId w:val="35"/>
        </w:numPr>
        <w:spacing w:line="276" w:lineRule="auto"/>
        <w:ind w:left="426"/>
        <w:jc w:val="both"/>
        <w:rPr>
          <w:rFonts w:eastAsia="Calibri"/>
          <w:b/>
          <w:sz w:val="24"/>
          <w:szCs w:val="24"/>
        </w:rPr>
      </w:pPr>
      <w:r w:rsidRPr="00D0605F">
        <w:rPr>
          <w:sz w:val="24"/>
          <w:szCs w:val="24"/>
        </w:rPr>
        <w:t xml:space="preserve">Odmena za každé iné a ďalšie použitie </w:t>
      </w:r>
      <w:r w:rsidR="00407642" w:rsidRPr="00D0605F">
        <w:rPr>
          <w:sz w:val="24"/>
        </w:rPr>
        <w:t>svet</w:t>
      </w:r>
      <w:r w:rsidR="00407642">
        <w:rPr>
          <w:sz w:val="24"/>
        </w:rPr>
        <w:t>e</w:t>
      </w:r>
      <w:r w:rsidR="00407642" w:rsidRPr="00D0605F">
        <w:rPr>
          <w:sz w:val="24"/>
        </w:rPr>
        <w:t>l</w:t>
      </w:r>
      <w:r w:rsidR="00407642">
        <w:rPr>
          <w:sz w:val="24"/>
        </w:rPr>
        <w:t>n</w:t>
      </w:r>
      <w:r w:rsidR="00407642" w:rsidRPr="00D0605F">
        <w:rPr>
          <w:sz w:val="24"/>
        </w:rPr>
        <w:t>o</w:t>
      </w:r>
      <w:r w:rsidR="00407642">
        <w:rPr>
          <w:sz w:val="24"/>
        </w:rPr>
        <w:t>-</w:t>
      </w:r>
      <w:r w:rsidR="00407642" w:rsidRPr="00D0605F">
        <w:rPr>
          <w:sz w:val="24"/>
        </w:rPr>
        <w:t>technickej</w:t>
      </w:r>
      <w:r w:rsidRPr="00D0605F">
        <w:rPr>
          <w:sz w:val="24"/>
          <w:szCs w:val="24"/>
        </w:rPr>
        <w:t xml:space="preserve"> štúdie bude dohodnutá vo forme dodatku k tejto Zmluve. </w:t>
      </w:r>
    </w:p>
    <w:p w:rsidR="00D0605F" w:rsidRPr="00D0605F" w:rsidRDefault="00D0605F" w:rsidP="00D0605F">
      <w:pPr>
        <w:pStyle w:val="Odsekzoznamu"/>
        <w:numPr>
          <w:ilvl w:val="0"/>
          <w:numId w:val="35"/>
        </w:numPr>
        <w:spacing w:line="276" w:lineRule="auto"/>
        <w:ind w:left="426"/>
        <w:jc w:val="both"/>
        <w:rPr>
          <w:rFonts w:eastAsia="Calibri"/>
          <w:b/>
          <w:sz w:val="24"/>
          <w:szCs w:val="24"/>
        </w:rPr>
      </w:pPr>
      <w:r w:rsidRPr="00D0605F">
        <w:rPr>
          <w:sz w:val="24"/>
          <w:szCs w:val="24"/>
        </w:rPr>
        <w:t>Objednávateľ sa zaväzuje zabezpečiť vykonávanie rekonštrukcie verejného osvetlenia O</w:t>
      </w:r>
      <w:r w:rsidR="00407642">
        <w:rPr>
          <w:sz w:val="24"/>
          <w:szCs w:val="24"/>
        </w:rPr>
        <w:t>b</w:t>
      </w:r>
      <w:r w:rsidRPr="00D0605F">
        <w:rPr>
          <w:sz w:val="24"/>
          <w:szCs w:val="24"/>
        </w:rPr>
        <w:t xml:space="preserve">jednávateľa u konkrétnej tretej osoby ako zhotoviteľa verejného osvetlenia podľa </w:t>
      </w:r>
      <w:r w:rsidR="00407642" w:rsidRPr="00D0605F">
        <w:rPr>
          <w:sz w:val="24"/>
        </w:rPr>
        <w:t>svet</w:t>
      </w:r>
      <w:r w:rsidR="00407642">
        <w:rPr>
          <w:sz w:val="24"/>
        </w:rPr>
        <w:t>e</w:t>
      </w:r>
      <w:r w:rsidR="00407642" w:rsidRPr="00D0605F">
        <w:rPr>
          <w:sz w:val="24"/>
        </w:rPr>
        <w:t>l</w:t>
      </w:r>
      <w:r w:rsidR="00407642">
        <w:rPr>
          <w:sz w:val="24"/>
        </w:rPr>
        <w:t>n</w:t>
      </w:r>
      <w:r w:rsidR="00407642" w:rsidRPr="00D0605F">
        <w:rPr>
          <w:sz w:val="24"/>
        </w:rPr>
        <w:t>o</w:t>
      </w:r>
      <w:r w:rsidR="00407642">
        <w:rPr>
          <w:sz w:val="24"/>
        </w:rPr>
        <w:t>-</w:t>
      </w:r>
      <w:r w:rsidR="00407642" w:rsidRPr="00D0605F">
        <w:rPr>
          <w:sz w:val="24"/>
        </w:rPr>
        <w:t>technickej</w:t>
      </w:r>
      <w:r w:rsidRPr="00D0605F">
        <w:rPr>
          <w:sz w:val="24"/>
          <w:szCs w:val="24"/>
        </w:rPr>
        <w:t xml:space="preserve"> štúdie vypracovanej Poskytovateľom.</w:t>
      </w:r>
    </w:p>
    <w:p w:rsidR="00D0605F" w:rsidRPr="00D0605F" w:rsidRDefault="00D0605F" w:rsidP="00D0605F">
      <w:pPr>
        <w:pStyle w:val="Odsekzoznamu"/>
        <w:numPr>
          <w:ilvl w:val="0"/>
          <w:numId w:val="35"/>
        </w:numPr>
        <w:spacing w:line="276" w:lineRule="auto"/>
        <w:ind w:left="426"/>
        <w:jc w:val="both"/>
        <w:rPr>
          <w:rFonts w:eastAsia="Calibri"/>
          <w:b/>
          <w:sz w:val="24"/>
          <w:szCs w:val="24"/>
        </w:rPr>
      </w:pPr>
      <w:r w:rsidRPr="00D0605F">
        <w:rPr>
          <w:sz w:val="24"/>
          <w:szCs w:val="24"/>
        </w:rPr>
        <w:t>Všetky zmeny architektonického a iného riešenia verejného osvetlen</w:t>
      </w:r>
      <w:r w:rsidR="00407642">
        <w:rPr>
          <w:sz w:val="24"/>
          <w:szCs w:val="24"/>
        </w:rPr>
        <w:t xml:space="preserve">ia Objednávateľa odchylného od </w:t>
      </w:r>
      <w:r w:rsidR="00407642" w:rsidRPr="00D0605F">
        <w:rPr>
          <w:sz w:val="24"/>
        </w:rPr>
        <w:t>svet</w:t>
      </w:r>
      <w:r w:rsidR="00407642">
        <w:rPr>
          <w:sz w:val="24"/>
        </w:rPr>
        <w:t>e</w:t>
      </w:r>
      <w:r w:rsidR="00407642" w:rsidRPr="00D0605F">
        <w:rPr>
          <w:sz w:val="24"/>
        </w:rPr>
        <w:t>l</w:t>
      </w:r>
      <w:r w:rsidR="00407642">
        <w:rPr>
          <w:sz w:val="24"/>
        </w:rPr>
        <w:t>n</w:t>
      </w:r>
      <w:r w:rsidR="00407642" w:rsidRPr="00D0605F">
        <w:rPr>
          <w:sz w:val="24"/>
        </w:rPr>
        <w:t>o</w:t>
      </w:r>
      <w:r w:rsidR="00407642">
        <w:rPr>
          <w:sz w:val="24"/>
        </w:rPr>
        <w:t>-technickej</w:t>
      </w:r>
      <w:r w:rsidRPr="00D0605F">
        <w:rPr>
          <w:sz w:val="24"/>
          <w:szCs w:val="24"/>
        </w:rPr>
        <w:t xml:space="preserve"> štúdie vypracovanej</w:t>
      </w:r>
      <w:r w:rsidR="00407642">
        <w:rPr>
          <w:sz w:val="24"/>
          <w:szCs w:val="24"/>
        </w:rPr>
        <w:t xml:space="preserve"> Poskytovateľom uskutoční Objedn</w:t>
      </w:r>
      <w:r w:rsidRPr="00D0605F">
        <w:rPr>
          <w:sz w:val="24"/>
          <w:szCs w:val="24"/>
        </w:rPr>
        <w:t xml:space="preserve">ávateľ len po predchádzajúcom písomnom súhlase Poskytovateľa. </w:t>
      </w:r>
    </w:p>
    <w:p w:rsidR="00D0605F" w:rsidRPr="00D0605F" w:rsidRDefault="00D0605F" w:rsidP="00D0605F">
      <w:pPr>
        <w:pStyle w:val="Odsekzoznamu"/>
        <w:numPr>
          <w:ilvl w:val="0"/>
          <w:numId w:val="35"/>
        </w:numPr>
        <w:spacing w:line="276" w:lineRule="auto"/>
        <w:ind w:left="426"/>
        <w:jc w:val="both"/>
        <w:rPr>
          <w:rFonts w:eastAsia="Calibri"/>
          <w:b/>
          <w:sz w:val="24"/>
          <w:szCs w:val="24"/>
        </w:rPr>
      </w:pPr>
      <w:r w:rsidRPr="00D0605F">
        <w:rPr>
          <w:sz w:val="24"/>
          <w:szCs w:val="24"/>
        </w:rPr>
        <w:t xml:space="preserve">Objednávateľ sa zaväzuje neposkytnúť </w:t>
      </w:r>
      <w:r w:rsidR="00407642" w:rsidRPr="00D0605F">
        <w:rPr>
          <w:sz w:val="24"/>
        </w:rPr>
        <w:t>svet</w:t>
      </w:r>
      <w:r w:rsidR="00407642">
        <w:rPr>
          <w:sz w:val="24"/>
        </w:rPr>
        <w:t>e</w:t>
      </w:r>
      <w:r w:rsidR="00407642" w:rsidRPr="00D0605F">
        <w:rPr>
          <w:sz w:val="24"/>
        </w:rPr>
        <w:t>l</w:t>
      </w:r>
      <w:r w:rsidR="00407642">
        <w:rPr>
          <w:sz w:val="24"/>
        </w:rPr>
        <w:t>n</w:t>
      </w:r>
      <w:r w:rsidR="00407642" w:rsidRPr="00D0605F">
        <w:rPr>
          <w:sz w:val="24"/>
        </w:rPr>
        <w:t>o</w:t>
      </w:r>
      <w:r w:rsidR="00407642">
        <w:rPr>
          <w:sz w:val="24"/>
        </w:rPr>
        <w:t>-technickú</w:t>
      </w:r>
      <w:r w:rsidRPr="00D0605F">
        <w:rPr>
          <w:sz w:val="24"/>
          <w:szCs w:val="24"/>
        </w:rPr>
        <w:t xml:space="preserve"> štúdiu alebo jej časť inému bez súhlasu Poskytovateľa. </w:t>
      </w:r>
    </w:p>
    <w:p w:rsidR="00D0605F" w:rsidRPr="00D0605F" w:rsidRDefault="00D0605F" w:rsidP="00D0605F">
      <w:pPr>
        <w:pStyle w:val="Odsekzoznamu"/>
        <w:spacing w:line="276" w:lineRule="auto"/>
        <w:ind w:left="426"/>
        <w:jc w:val="both"/>
        <w:rPr>
          <w:rFonts w:eastAsia="Calibri"/>
          <w:b/>
          <w:sz w:val="24"/>
          <w:szCs w:val="24"/>
        </w:rPr>
      </w:pPr>
    </w:p>
    <w:p w:rsidR="00D0605F" w:rsidRPr="00D0605F" w:rsidRDefault="00D0605F" w:rsidP="00D0605F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4"/>
        </w:rPr>
      </w:pPr>
      <w:r w:rsidRPr="00D0605F">
        <w:rPr>
          <w:rFonts w:ascii="Times New Roman" w:eastAsia="Calibri" w:hAnsi="Times New Roman" w:cs="Times New Roman"/>
          <w:b/>
          <w:sz w:val="24"/>
        </w:rPr>
        <w:t>VII.</w:t>
      </w:r>
    </w:p>
    <w:p w:rsidR="00D0605F" w:rsidRPr="00D0605F" w:rsidRDefault="00D0605F" w:rsidP="00D0605F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4"/>
        </w:rPr>
      </w:pPr>
      <w:r w:rsidRPr="00D0605F">
        <w:rPr>
          <w:rFonts w:ascii="Times New Roman" w:eastAsia="Calibri" w:hAnsi="Times New Roman" w:cs="Times New Roman"/>
          <w:b/>
          <w:sz w:val="24"/>
        </w:rPr>
        <w:t>Záručná doba</w:t>
      </w:r>
    </w:p>
    <w:p w:rsidR="00D0605F" w:rsidRPr="00D0605F" w:rsidRDefault="00D0605F" w:rsidP="00D0605F">
      <w:pPr>
        <w:pStyle w:val="Odsekzoznamu"/>
        <w:spacing w:line="276" w:lineRule="auto"/>
        <w:jc w:val="both"/>
        <w:rPr>
          <w:rFonts w:eastAsia="Calibri"/>
          <w:b/>
          <w:sz w:val="24"/>
          <w:szCs w:val="24"/>
        </w:rPr>
      </w:pPr>
    </w:p>
    <w:p w:rsidR="00D0605F" w:rsidRPr="00D0605F" w:rsidRDefault="00D0605F" w:rsidP="00D0605F">
      <w:pPr>
        <w:pStyle w:val="Odsekzoznamu"/>
        <w:numPr>
          <w:ilvl w:val="0"/>
          <w:numId w:val="36"/>
        </w:numPr>
        <w:spacing w:line="276" w:lineRule="auto"/>
        <w:ind w:left="426" w:hanging="426"/>
        <w:jc w:val="both"/>
        <w:rPr>
          <w:rFonts w:eastAsia="Calibri"/>
          <w:b/>
          <w:sz w:val="24"/>
          <w:szCs w:val="24"/>
        </w:rPr>
      </w:pPr>
      <w:r w:rsidRPr="00D0605F">
        <w:rPr>
          <w:sz w:val="24"/>
          <w:szCs w:val="24"/>
        </w:rPr>
        <w:t xml:space="preserve">Poskytovateľ poskytuje Objednávateľovi záručnú dobu 2 roky. Záručná doba začína plynúť od podpisu Odovzdávacieho a preberacieho protokolu. </w:t>
      </w:r>
    </w:p>
    <w:p w:rsidR="00D0605F" w:rsidRPr="00D0605F" w:rsidRDefault="00D0605F" w:rsidP="00D0605F">
      <w:pPr>
        <w:pStyle w:val="Odsekzoznamu"/>
        <w:numPr>
          <w:ilvl w:val="0"/>
          <w:numId w:val="36"/>
        </w:numPr>
        <w:spacing w:line="276" w:lineRule="auto"/>
        <w:ind w:left="426" w:hanging="426"/>
        <w:jc w:val="both"/>
        <w:rPr>
          <w:rFonts w:eastAsia="Calibri"/>
          <w:b/>
          <w:sz w:val="24"/>
          <w:szCs w:val="24"/>
        </w:rPr>
      </w:pPr>
      <w:r w:rsidRPr="00D0605F">
        <w:rPr>
          <w:sz w:val="24"/>
          <w:szCs w:val="24"/>
        </w:rPr>
        <w:t xml:space="preserve">Objednávateľ je povinný zistené </w:t>
      </w:r>
      <w:proofErr w:type="spellStart"/>
      <w:r w:rsidRPr="00D0605F">
        <w:rPr>
          <w:sz w:val="24"/>
          <w:szCs w:val="24"/>
        </w:rPr>
        <w:t>vady</w:t>
      </w:r>
      <w:proofErr w:type="spellEnd"/>
      <w:r w:rsidRPr="00D0605F">
        <w:rPr>
          <w:sz w:val="24"/>
          <w:szCs w:val="24"/>
        </w:rPr>
        <w:t xml:space="preserve"> </w:t>
      </w:r>
      <w:r w:rsidR="004A7F88" w:rsidRPr="00D0605F">
        <w:rPr>
          <w:sz w:val="24"/>
        </w:rPr>
        <w:t>svet</w:t>
      </w:r>
      <w:r w:rsidR="004A7F88">
        <w:rPr>
          <w:sz w:val="24"/>
        </w:rPr>
        <w:t>e</w:t>
      </w:r>
      <w:r w:rsidR="004A7F88" w:rsidRPr="00D0605F">
        <w:rPr>
          <w:sz w:val="24"/>
        </w:rPr>
        <w:t>l</w:t>
      </w:r>
      <w:r w:rsidR="004A7F88">
        <w:rPr>
          <w:sz w:val="24"/>
        </w:rPr>
        <w:t>n</w:t>
      </w:r>
      <w:r w:rsidR="004A7F88" w:rsidRPr="00D0605F">
        <w:rPr>
          <w:sz w:val="24"/>
        </w:rPr>
        <w:t>o</w:t>
      </w:r>
      <w:r w:rsidR="004A7F88">
        <w:rPr>
          <w:sz w:val="24"/>
        </w:rPr>
        <w:t>-</w:t>
      </w:r>
      <w:r w:rsidR="004A7F88" w:rsidRPr="00D0605F">
        <w:rPr>
          <w:sz w:val="24"/>
        </w:rPr>
        <w:t>technickej</w:t>
      </w:r>
      <w:r w:rsidRPr="00D0605F">
        <w:rPr>
          <w:sz w:val="24"/>
          <w:szCs w:val="24"/>
        </w:rPr>
        <w:t xml:space="preserve"> štúdie preukázateľne oznámiť Poskytovateľovi písomným oznámením bez zbytočného odkladu po ich zistení. Poskytovateľ sa zaväzuje vyjadriť sa k oznámeným </w:t>
      </w:r>
      <w:proofErr w:type="spellStart"/>
      <w:r w:rsidRPr="00D0605F">
        <w:rPr>
          <w:sz w:val="24"/>
          <w:szCs w:val="24"/>
        </w:rPr>
        <w:t>vadám</w:t>
      </w:r>
      <w:proofErr w:type="spellEnd"/>
      <w:r w:rsidRPr="00D0605F">
        <w:rPr>
          <w:sz w:val="24"/>
          <w:szCs w:val="24"/>
        </w:rPr>
        <w:t xml:space="preserve"> v primeranej lehote od doručenia oznámenia o </w:t>
      </w:r>
      <w:proofErr w:type="spellStart"/>
      <w:r w:rsidRPr="00D0605F">
        <w:rPr>
          <w:sz w:val="24"/>
          <w:szCs w:val="24"/>
        </w:rPr>
        <w:t>vadách</w:t>
      </w:r>
      <w:proofErr w:type="spellEnd"/>
      <w:r w:rsidRPr="00D0605F">
        <w:rPr>
          <w:sz w:val="24"/>
          <w:szCs w:val="24"/>
        </w:rPr>
        <w:t>.</w:t>
      </w:r>
    </w:p>
    <w:p w:rsidR="00D0605F" w:rsidRPr="00D0605F" w:rsidRDefault="00D0605F" w:rsidP="00D0605F">
      <w:pPr>
        <w:pStyle w:val="Odsekzoznamu"/>
        <w:numPr>
          <w:ilvl w:val="0"/>
          <w:numId w:val="36"/>
        </w:numPr>
        <w:spacing w:line="276" w:lineRule="auto"/>
        <w:ind w:left="426" w:hanging="426"/>
        <w:jc w:val="both"/>
        <w:rPr>
          <w:rFonts w:eastAsia="Calibri"/>
          <w:b/>
          <w:sz w:val="24"/>
          <w:szCs w:val="24"/>
        </w:rPr>
      </w:pPr>
      <w:r w:rsidRPr="00D0605F">
        <w:rPr>
          <w:sz w:val="24"/>
          <w:szCs w:val="24"/>
        </w:rPr>
        <w:t>Zmluvné strany sa dohodli, že pri uplatňovaní nárokov z </w:t>
      </w:r>
      <w:proofErr w:type="spellStart"/>
      <w:r w:rsidRPr="00D0605F">
        <w:rPr>
          <w:sz w:val="24"/>
          <w:szCs w:val="24"/>
        </w:rPr>
        <w:t>vád</w:t>
      </w:r>
      <w:proofErr w:type="spellEnd"/>
      <w:r w:rsidRPr="00D0605F">
        <w:rPr>
          <w:sz w:val="24"/>
          <w:szCs w:val="24"/>
        </w:rPr>
        <w:t xml:space="preserve"> sa prioritne aplikuje odstránenie existujúcich </w:t>
      </w:r>
      <w:proofErr w:type="spellStart"/>
      <w:r w:rsidRPr="00D0605F">
        <w:rPr>
          <w:sz w:val="24"/>
          <w:szCs w:val="24"/>
        </w:rPr>
        <w:t>vád</w:t>
      </w:r>
      <w:proofErr w:type="spellEnd"/>
      <w:r w:rsidRPr="00D0605F">
        <w:rPr>
          <w:sz w:val="24"/>
          <w:szCs w:val="24"/>
        </w:rPr>
        <w:t xml:space="preserve"> Poskytovateľom alebo ním určenými tretími osobami.</w:t>
      </w:r>
    </w:p>
    <w:p w:rsidR="00D0605F" w:rsidRPr="00D0605F" w:rsidRDefault="00D0605F" w:rsidP="00D0605F">
      <w:pPr>
        <w:pStyle w:val="Odsekzoznamu"/>
        <w:numPr>
          <w:ilvl w:val="0"/>
          <w:numId w:val="36"/>
        </w:numPr>
        <w:spacing w:line="276" w:lineRule="auto"/>
        <w:ind w:left="426" w:hanging="426"/>
        <w:jc w:val="both"/>
        <w:rPr>
          <w:rFonts w:eastAsia="Calibri"/>
          <w:b/>
          <w:sz w:val="24"/>
          <w:szCs w:val="24"/>
        </w:rPr>
      </w:pPr>
      <w:r w:rsidRPr="00D0605F">
        <w:rPr>
          <w:sz w:val="24"/>
          <w:szCs w:val="24"/>
        </w:rPr>
        <w:t xml:space="preserve">Zhotoviteľ nezodpovedá za </w:t>
      </w:r>
      <w:proofErr w:type="spellStart"/>
      <w:r w:rsidRPr="00D0605F">
        <w:rPr>
          <w:sz w:val="24"/>
          <w:szCs w:val="24"/>
        </w:rPr>
        <w:t>vady</w:t>
      </w:r>
      <w:proofErr w:type="spellEnd"/>
      <w:r w:rsidRPr="00D0605F">
        <w:rPr>
          <w:sz w:val="24"/>
          <w:szCs w:val="24"/>
        </w:rPr>
        <w:t xml:space="preserve"> </w:t>
      </w:r>
      <w:r w:rsidR="004A7F88" w:rsidRPr="00D0605F">
        <w:rPr>
          <w:sz w:val="24"/>
        </w:rPr>
        <w:t>svet</w:t>
      </w:r>
      <w:r w:rsidR="004A7F88">
        <w:rPr>
          <w:sz w:val="24"/>
        </w:rPr>
        <w:t>e</w:t>
      </w:r>
      <w:r w:rsidR="004A7F88" w:rsidRPr="00D0605F">
        <w:rPr>
          <w:sz w:val="24"/>
        </w:rPr>
        <w:t>l</w:t>
      </w:r>
      <w:r w:rsidR="004A7F88">
        <w:rPr>
          <w:sz w:val="24"/>
        </w:rPr>
        <w:t>n</w:t>
      </w:r>
      <w:r w:rsidR="004A7F88" w:rsidRPr="00D0605F">
        <w:rPr>
          <w:sz w:val="24"/>
        </w:rPr>
        <w:t>o</w:t>
      </w:r>
      <w:r w:rsidR="004A7F88">
        <w:rPr>
          <w:sz w:val="24"/>
        </w:rPr>
        <w:t>-</w:t>
      </w:r>
      <w:r w:rsidR="004A7F88" w:rsidRPr="00D0605F">
        <w:rPr>
          <w:sz w:val="24"/>
        </w:rPr>
        <w:t xml:space="preserve">technickej </w:t>
      </w:r>
      <w:r w:rsidRPr="00D0605F">
        <w:rPr>
          <w:sz w:val="24"/>
          <w:szCs w:val="24"/>
        </w:rPr>
        <w:t>štúdie, ktoré boli spôsobené použitím podkladov, prevzatých od Objednávateľa, ak Poskytovateľ ani pri vynaložení všetkej odbornej starostlivosti nemohol zistiť nevhodnosť podkladov, prípadne na ňu písomne upozornil Objednávateľa a ten na použití podkladov trval.</w:t>
      </w:r>
    </w:p>
    <w:p w:rsidR="00D0605F" w:rsidRDefault="00D0605F" w:rsidP="00D0605F">
      <w:pPr>
        <w:pStyle w:val="Odsekzoznamu"/>
        <w:spacing w:line="276" w:lineRule="auto"/>
        <w:rPr>
          <w:rFonts w:eastAsia="Calibri"/>
          <w:b/>
          <w:sz w:val="24"/>
          <w:szCs w:val="24"/>
        </w:rPr>
      </w:pPr>
    </w:p>
    <w:p w:rsidR="00D66F83" w:rsidRDefault="00D66F83" w:rsidP="00D0605F">
      <w:pPr>
        <w:pStyle w:val="Odsekzoznamu"/>
        <w:spacing w:line="276" w:lineRule="auto"/>
        <w:rPr>
          <w:rFonts w:eastAsia="Calibri"/>
          <w:b/>
          <w:sz w:val="24"/>
          <w:szCs w:val="24"/>
        </w:rPr>
      </w:pPr>
    </w:p>
    <w:p w:rsidR="00D66F83" w:rsidRDefault="00D66F83" w:rsidP="00D0605F">
      <w:pPr>
        <w:pStyle w:val="Odsekzoznamu"/>
        <w:spacing w:line="276" w:lineRule="auto"/>
        <w:rPr>
          <w:rFonts w:eastAsia="Calibri"/>
          <w:b/>
          <w:sz w:val="24"/>
          <w:szCs w:val="24"/>
        </w:rPr>
      </w:pPr>
    </w:p>
    <w:p w:rsidR="00D66F83" w:rsidRDefault="00D66F83" w:rsidP="00D0605F">
      <w:pPr>
        <w:pStyle w:val="Odsekzoznamu"/>
        <w:spacing w:line="276" w:lineRule="auto"/>
        <w:rPr>
          <w:rFonts w:eastAsia="Calibri"/>
          <w:b/>
          <w:sz w:val="24"/>
          <w:szCs w:val="24"/>
        </w:rPr>
      </w:pPr>
    </w:p>
    <w:p w:rsidR="00D66F83" w:rsidRPr="00D0605F" w:rsidRDefault="00D66F83" w:rsidP="00D0605F">
      <w:pPr>
        <w:pStyle w:val="Odsekzoznamu"/>
        <w:spacing w:line="276" w:lineRule="auto"/>
        <w:rPr>
          <w:rFonts w:eastAsia="Calibri"/>
          <w:b/>
          <w:sz w:val="24"/>
          <w:szCs w:val="24"/>
        </w:rPr>
      </w:pPr>
    </w:p>
    <w:p w:rsidR="00D0605F" w:rsidRPr="00D0605F" w:rsidRDefault="00D0605F" w:rsidP="00D0605F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 w:rsidRPr="00D0605F">
        <w:rPr>
          <w:rFonts w:ascii="Times New Roman" w:eastAsia="Calibri" w:hAnsi="Times New Roman" w:cs="Times New Roman"/>
          <w:b/>
          <w:sz w:val="24"/>
        </w:rPr>
        <w:t>Článok VIII.</w:t>
      </w:r>
    </w:p>
    <w:p w:rsidR="00D0605F" w:rsidRPr="00D0605F" w:rsidRDefault="00D0605F" w:rsidP="00D0605F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 w:rsidRPr="00D0605F">
        <w:rPr>
          <w:rFonts w:ascii="Times New Roman" w:eastAsia="Calibri" w:hAnsi="Times New Roman" w:cs="Times New Roman"/>
          <w:b/>
          <w:sz w:val="24"/>
        </w:rPr>
        <w:t>Ochrana dôverných informácií a mlčanlivosť</w:t>
      </w:r>
    </w:p>
    <w:p w:rsidR="00D0605F" w:rsidRPr="00D0605F" w:rsidRDefault="00D0605F" w:rsidP="00D0605F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:rsidR="00D0605F" w:rsidRPr="00D0605F" w:rsidRDefault="00D0605F" w:rsidP="00D0605F">
      <w:pPr>
        <w:numPr>
          <w:ilvl w:val="0"/>
          <w:numId w:val="31"/>
        </w:numPr>
        <w:spacing w:before="0" w:beforeAutospacing="0" w:after="0" w:afterAutospacing="0"/>
        <w:ind w:left="425" w:hanging="425"/>
        <w:jc w:val="both"/>
        <w:rPr>
          <w:rFonts w:ascii="Times New Roman" w:eastAsia="Calibri" w:hAnsi="Times New Roman" w:cs="Times New Roman"/>
          <w:sz w:val="24"/>
        </w:rPr>
      </w:pPr>
      <w:r w:rsidRPr="00D0605F">
        <w:rPr>
          <w:rFonts w:ascii="Times New Roman" w:eastAsia="Calibri" w:hAnsi="Times New Roman" w:cs="Times New Roman"/>
          <w:sz w:val="24"/>
        </w:rPr>
        <w:t xml:space="preserve">Povinnosťou Poskytovateľa je zaobchádzať s každou informáciou, ktorú </w:t>
      </w:r>
      <w:proofErr w:type="spellStart"/>
      <w:r w:rsidRPr="00D0605F">
        <w:rPr>
          <w:rFonts w:ascii="Times New Roman" w:eastAsia="Calibri" w:hAnsi="Times New Roman" w:cs="Times New Roman"/>
          <w:sz w:val="24"/>
        </w:rPr>
        <w:t>obdrží</w:t>
      </w:r>
      <w:proofErr w:type="spellEnd"/>
      <w:r w:rsidRPr="00D0605F">
        <w:rPr>
          <w:rFonts w:ascii="Times New Roman" w:eastAsia="Calibri" w:hAnsi="Times New Roman" w:cs="Times New Roman"/>
          <w:sz w:val="24"/>
        </w:rPr>
        <w:t xml:space="preserve"> v súvislosti s touto Zmluvou, ako s dôvernou a zabezpečiť, aby táto dôverná informácia bola oznámená tretej strane iba na základe pokynu Objednávateľa, s výnimkou prípadov povinného zverejnenia voči orgánom verejnej správy.</w:t>
      </w:r>
    </w:p>
    <w:p w:rsidR="00D0605F" w:rsidRPr="00D0605F" w:rsidRDefault="00D0605F" w:rsidP="00D0605F">
      <w:pPr>
        <w:numPr>
          <w:ilvl w:val="0"/>
          <w:numId w:val="31"/>
        </w:numPr>
        <w:spacing w:before="0" w:beforeAutospacing="0" w:after="0" w:afterAutospacing="0"/>
        <w:ind w:left="425" w:hanging="425"/>
        <w:jc w:val="both"/>
        <w:rPr>
          <w:rFonts w:ascii="Times New Roman" w:eastAsia="Calibri" w:hAnsi="Times New Roman" w:cs="Times New Roman"/>
          <w:sz w:val="24"/>
        </w:rPr>
      </w:pPr>
      <w:r w:rsidRPr="00D0605F">
        <w:rPr>
          <w:rFonts w:ascii="Times New Roman" w:eastAsia="Calibri" w:hAnsi="Times New Roman" w:cs="Times New Roman"/>
          <w:sz w:val="24"/>
        </w:rPr>
        <w:t xml:space="preserve">Poskytovateľ sa zaväzuje bez písomného súhlasu Objednávateľa neposkytovať informácie tretím osobám ani neumožňovať tretím osobám prístup k takýmto informáciám. Poskytovateľ a jej zamestnanci a/alebo spolupracujúce subjekty sú povinné zachovávať mlčanlivosť o týchto informáciách. </w:t>
      </w:r>
    </w:p>
    <w:p w:rsidR="00D0605F" w:rsidRPr="00D0605F" w:rsidRDefault="00D0605F" w:rsidP="00D0605F">
      <w:pPr>
        <w:numPr>
          <w:ilvl w:val="0"/>
          <w:numId w:val="31"/>
        </w:numPr>
        <w:spacing w:before="0" w:beforeAutospacing="0" w:after="0" w:afterAutospacing="0"/>
        <w:ind w:left="425" w:hanging="425"/>
        <w:jc w:val="both"/>
        <w:rPr>
          <w:rFonts w:ascii="Times New Roman" w:eastAsia="Calibri" w:hAnsi="Times New Roman" w:cs="Times New Roman"/>
          <w:sz w:val="24"/>
        </w:rPr>
      </w:pPr>
      <w:r w:rsidRPr="00D0605F">
        <w:rPr>
          <w:rFonts w:ascii="Times New Roman" w:eastAsia="Calibri" w:hAnsi="Times New Roman" w:cs="Times New Roman"/>
          <w:sz w:val="24"/>
        </w:rPr>
        <w:t xml:space="preserve">Poskytovateľ sa zaväzuje zachovávať mlčanlivosť o všetkých dôverných informáciách, za ktoré sa podľa tejto Zmluvy považujú všetky Objednávateľom poskytnuté informácie a údaje, a to v ústnej alebo písomnej podobe, vrátane informácií a údajov v elektronickej podobe, ktoré bezprostredne súvisia s plnením tejto Zmluvy. </w:t>
      </w:r>
    </w:p>
    <w:p w:rsidR="00D0605F" w:rsidRPr="00D0605F" w:rsidRDefault="00D0605F" w:rsidP="00D0605F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:rsidR="00D0605F" w:rsidRPr="00D0605F" w:rsidRDefault="00D0605F" w:rsidP="00D0605F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 w:rsidRPr="00D0605F">
        <w:rPr>
          <w:rFonts w:ascii="Times New Roman" w:eastAsia="Calibri" w:hAnsi="Times New Roman" w:cs="Times New Roman"/>
          <w:b/>
          <w:sz w:val="24"/>
        </w:rPr>
        <w:t>Článok IX.</w:t>
      </w:r>
    </w:p>
    <w:p w:rsidR="00D0605F" w:rsidRPr="00D0605F" w:rsidRDefault="00D0605F" w:rsidP="00D0605F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 w:rsidRPr="00D0605F">
        <w:rPr>
          <w:rFonts w:ascii="Times New Roman" w:eastAsia="Calibri" w:hAnsi="Times New Roman" w:cs="Times New Roman"/>
          <w:b/>
          <w:sz w:val="24"/>
        </w:rPr>
        <w:t>Trvanie Zmluvy</w:t>
      </w:r>
    </w:p>
    <w:p w:rsidR="00D0605F" w:rsidRPr="00D0605F" w:rsidRDefault="00D0605F" w:rsidP="00D0605F">
      <w:pPr>
        <w:spacing w:after="0"/>
        <w:ind w:left="426"/>
        <w:jc w:val="both"/>
        <w:rPr>
          <w:rFonts w:ascii="Times New Roman" w:eastAsia="Calibri" w:hAnsi="Times New Roman" w:cs="Times New Roman"/>
          <w:sz w:val="24"/>
        </w:rPr>
      </w:pPr>
    </w:p>
    <w:p w:rsidR="00D0605F" w:rsidRPr="00D0605F" w:rsidRDefault="00D0605F" w:rsidP="00D0605F">
      <w:pPr>
        <w:numPr>
          <w:ilvl w:val="0"/>
          <w:numId w:val="32"/>
        </w:numPr>
        <w:spacing w:before="0" w:beforeAutospacing="0" w:after="0" w:afterAutospacing="0"/>
        <w:ind w:left="426"/>
        <w:jc w:val="both"/>
        <w:rPr>
          <w:rFonts w:ascii="Times New Roman" w:eastAsia="Calibri" w:hAnsi="Times New Roman" w:cs="Times New Roman"/>
          <w:sz w:val="24"/>
        </w:rPr>
      </w:pPr>
      <w:r w:rsidRPr="00D0605F">
        <w:rPr>
          <w:rFonts w:ascii="Times New Roman" w:eastAsia="Calibri" w:hAnsi="Times New Roman" w:cs="Times New Roman"/>
          <w:sz w:val="24"/>
        </w:rPr>
        <w:t>Táto Zmluva nadobúda platnosť dňom jej podpísania oprávnenými zástupcami oboch Zmluvných strán a účinnosť dňom nasledujúcim po dni jej zverejnenia v Centrálnom registri zmlúv vedenom Úradom vlády Slovenskej republiky.</w:t>
      </w:r>
    </w:p>
    <w:p w:rsidR="00D0605F" w:rsidRPr="00D0605F" w:rsidRDefault="00D0605F" w:rsidP="00D0605F">
      <w:pPr>
        <w:numPr>
          <w:ilvl w:val="0"/>
          <w:numId w:val="32"/>
        </w:numPr>
        <w:spacing w:before="0" w:beforeAutospacing="0" w:after="0" w:afterAutospacing="0"/>
        <w:ind w:left="426"/>
        <w:jc w:val="both"/>
        <w:rPr>
          <w:rFonts w:ascii="Times New Roman" w:eastAsia="Calibri" w:hAnsi="Times New Roman" w:cs="Times New Roman"/>
          <w:sz w:val="24"/>
        </w:rPr>
      </w:pPr>
      <w:r w:rsidRPr="00D0605F">
        <w:rPr>
          <w:rFonts w:ascii="Times New Roman" w:eastAsia="Calibri" w:hAnsi="Times New Roman" w:cs="Times New Roman"/>
          <w:sz w:val="24"/>
        </w:rPr>
        <w:t xml:space="preserve">Táto Zmluva sa uzatvára na dobu určitú, a to do 31.12.2015. </w:t>
      </w:r>
    </w:p>
    <w:p w:rsidR="00D0605F" w:rsidRPr="00D0605F" w:rsidRDefault="00D0605F" w:rsidP="00D0605F">
      <w:pPr>
        <w:numPr>
          <w:ilvl w:val="0"/>
          <w:numId w:val="32"/>
        </w:numPr>
        <w:spacing w:before="0" w:beforeAutospacing="0" w:after="0" w:afterAutospacing="0"/>
        <w:ind w:left="426"/>
        <w:jc w:val="both"/>
        <w:rPr>
          <w:rFonts w:ascii="Times New Roman" w:eastAsia="Calibri" w:hAnsi="Times New Roman" w:cs="Times New Roman"/>
          <w:sz w:val="24"/>
        </w:rPr>
      </w:pPr>
      <w:r w:rsidRPr="00D0605F">
        <w:rPr>
          <w:rFonts w:ascii="Times New Roman" w:eastAsia="Calibri" w:hAnsi="Times New Roman" w:cs="Times New Roman"/>
          <w:sz w:val="24"/>
        </w:rPr>
        <w:t>Táto Zmluva zaniká výlučne:</w:t>
      </w:r>
    </w:p>
    <w:p w:rsidR="00D0605F" w:rsidRPr="00D0605F" w:rsidRDefault="00D0605F" w:rsidP="00D0605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D0605F">
        <w:rPr>
          <w:rFonts w:ascii="Times New Roman" w:eastAsia="Calibri" w:hAnsi="Times New Roman" w:cs="Times New Roman"/>
          <w:sz w:val="24"/>
        </w:rPr>
        <w:t>a)</w:t>
      </w:r>
      <w:r w:rsidRPr="00D0605F">
        <w:rPr>
          <w:rFonts w:ascii="Times New Roman" w:eastAsia="Calibri" w:hAnsi="Times New Roman" w:cs="Times New Roman"/>
          <w:sz w:val="24"/>
        </w:rPr>
        <w:tab/>
        <w:t>písomnou dohodou Zmluvných strán o ukončení platnosti tejto Zmluvy,</w:t>
      </w:r>
    </w:p>
    <w:p w:rsidR="00D0605F" w:rsidRPr="00D0605F" w:rsidRDefault="00D0605F" w:rsidP="00D0605F">
      <w:pPr>
        <w:spacing w:after="0"/>
        <w:ind w:left="1416" w:hanging="707"/>
        <w:jc w:val="both"/>
        <w:rPr>
          <w:rFonts w:ascii="Times New Roman" w:eastAsia="Calibri" w:hAnsi="Times New Roman" w:cs="Times New Roman"/>
          <w:sz w:val="24"/>
        </w:rPr>
      </w:pPr>
      <w:r w:rsidRPr="00D0605F">
        <w:rPr>
          <w:rFonts w:ascii="Times New Roman" w:eastAsia="Calibri" w:hAnsi="Times New Roman" w:cs="Times New Roman"/>
          <w:sz w:val="24"/>
        </w:rPr>
        <w:t>b)</w:t>
      </w:r>
      <w:r w:rsidRPr="00D0605F">
        <w:rPr>
          <w:rFonts w:ascii="Times New Roman" w:eastAsia="Calibri" w:hAnsi="Times New Roman" w:cs="Times New Roman"/>
          <w:sz w:val="24"/>
        </w:rPr>
        <w:tab/>
        <w:t>písomným odstúpením od tejto Zmluvy ktoroukoľvek zo Zmluvných strán z dôvodov porušenia zmluvných alebo zákonných povinností podľa tejto Zmluvy, a to po predchádzajúcom písomnom upozornení na možnosť odstúpenia od Zmluvy s poskytnutím primeranej lehoty nie kratšej ako 15 dní  na nápravu.</w:t>
      </w:r>
      <w:r w:rsidRPr="00D0605F">
        <w:rPr>
          <w:rFonts w:ascii="Times New Roman" w:eastAsia="Calibri" w:hAnsi="Times New Roman" w:cs="Times New Roman"/>
          <w:sz w:val="24"/>
        </w:rPr>
        <w:tab/>
      </w:r>
    </w:p>
    <w:p w:rsidR="00D0605F" w:rsidRPr="00D0605F" w:rsidRDefault="00D0605F" w:rsidP="00D0605F">
      <w:pPr>
        <w:pStyle w:val="Odsekzoznamu"/>
        <w:spacing w:line="276" w:lineRule="auto"/>
        <w:ind w:left="426" w:hanging="284"/>
        <w:jc w:val="both"/>
        <w:rPr>
          <w:sz w:val="24"/>
          <w:szCs w:val="24"/>
        </w:rPr>
      </w:pPr>
      <w:r w:rsidRPr="00D0605F">
        <w:rPr>
          <w:rStyle w:val="ra"/>
          <w:sz w:val="24"/>
          <w:szCs w:val="24"/>
        </w:rPr>
        <w:t xml:space="preserve">3. </w:t>
      </w:r>
      <w:r w:rsidRPr="00D0605F">
        <w:rPr>
          <w:sz w:val="24"/>
          <w:szCs w:val="24"/>
        </w:rPr>
        <w:t xml:space="preserve">Odstúpenie od Zmluvy musí mať písomnú formu, musí v ňom byť uvedený dôvod odstúpenia a jeho účinky nastávajú dňom jeho doručenia druhej Zmluvnej strane. </w:t>
      </w:r>
    </w:p>
    <w:p w:rsidR="00D0605F" w:rsidRPr="00D0605F" w:rsidRDefault="00D0605F" w:rsidP="00D0605F">
      <w:pPr>
        <w:pStyle w:val="Odsekzoznamu"/>
        <w:spacing w:line="276" w:lineRule="auto"/>
        <w:ind w:left="426" w:hanging="284"/>
        <w:jc w:val="both"/>
        <w:rPr>
          <w:sz w:val="24"/>
          <w:szCs w:val="24"/>
        </w:rPr>
      </w:pPr>
    </w:p>
    <w:p w:rsidR="00D0605F" w:rsidRPr="00D0605F" w:rsidRDefault="00D0605F" w:rsidP="00D0605F">
      <w:pPr>
        <w:pStyle w:val="Import5"/>
        <w:widowControl w:val="0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spacing w:line="276" w:lineRule="auto"/>
        <w:ind w:left="360"/>
        <w:jc w:val="center"/>
        <w:rPr>
          <w:rFonts w:ascii="Times New Roman" w:hAnsi="Times New Roman"/>
          <w:b/>
          <w:lang w:val="sk-SK"/>
        </w:rPr>
      </w:pPr>
      <w:r w:rsidRPr="00D0605F">
        <w:rPr>
          <w:rFonts w:ascii="Times New Roman" w:hAnsi="Times New Roman"/>
          <w:b/>
          <w:lang w:val="sk-SK"/>
        </w:rPr>
        <w:t>Čl. X.</w:t>
      </w:r>
    </w:p>
    <w:p w:rsidR="00D0605F" w:rsidRPr="00D0605F" w:rsidRDefault="00D0605F" w:rsidP="00D0605F">
      <w:pPr>
        <w:pStyle w:val="Import5"/>
        <w:widowControl w:val="0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spacing w:line="276" w:lineRule="auto"/>
        <w:ind w:left="360"/>
        <w:jc w:val="center"/>
        <w:rPr>
          <w:rFonts w:ascii="Times New Roman" w:hAnsi="Times New Roman"/>
          <w:b/>
          <w:lang w:val="sk-SK"/>
        </w:rPr>
      </w:pPr>
      <w:r w:rsidRPr="00D0605F">
        <w:rPr>
          <w:rFonts w:ascii="Times New Roman" w:hAnsi="Times New Roman"/>
          <w:b/>
          <w:lang w:val="sk-SK"/>
        </w:rPr>
        <w:t xml:space="preserve">Osobitné dojednania vyplývajúce z povahy zdroja financovania z fondov Európskeho spoločenstva </w:t>
      </w:r>
    </w:p>
    <w:p w:rsidR="00D0605F" w:rsidRPr="00D0605F" w:rsidRDefault="00D0605F" w:rsidP="00D0605F">
      <w:pPr>
        <w:pStyle w:val="Import5"/>
        <w:widowControl w:val="0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spacing w:line="276" w:lineRule="auto"/>
        <w:ind w:left="360"/>
        <w:jc w:val="center"/>
        <w:rPr>
          <w:rFonts w:ascii="Times New Roman" w:hAnsi="Times New Roman"/>
          <w:b/>
          <w:lang w:val="sk-SK"/>
        </w:rPr>
      </w:pPr>
    </w:p>
    <w:p w:rsidR="00D0605F" w:rsidRPr="00D0605F" w:rsidRDefault="00D0605F" w:rsidP="00D0605F">
      <w:pPr>
        <w:pStyle w:val="Import5"/>
        <w:widowControl w:val="0"/>
        <w:numPr>
          <w:ilvl w:val="0"/>
          <w:numId w:val="29"/>
        </w:numPr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spacing w:line="276" w:lineRule="auto"/>
        <w:rPr>
          <w:rFonts w:ascii="Times New Roman" w:hAnsi="Times New Roman"/>
          <w:lang w:val="sk-SK"/>
        </w:rPr>
      </w:pPr>
      <w:r w:rsidRPr="00D0605F">
        <w:rPr>
          <w:rFonts w:ascii="Times New Roman" w:hAnsi="Times New Roman"/>
          <w:lang w:val="sk-SK"/>
        </w:rPr>
        <w:t xml:space="preserve">Poskytovateľ je povinný  strpieť výkon kontroly a poskytnúť súčinnosť pri výkone </w:t>
      </w:r>
      <w:r w:rsidRPr="00D0605F">
        <w:rPr>
          <w:rFonts w:ascii="Times New Roman" w:hAnsi="Times New Roman"/>
          <w:lang w:val="sk-SK"/>
        </w:rPr>
        <w:lastRenderedPageBreak/>
        <w:t xml:space="preserve">kontroly orgánu oprávnenému vykonávať kontrolu podľa § </w:t>
      </w:r>
      <w:smartTag w:uri="urn:schemas-microsoft-com:office:smarttags" w:element="metricconverter">
        <w:smartTagPr>
          <w:attr w:name="ProductID" w:val="6 a"/>
        </w:smartTagPr>
        <w:r w:rsidRPr="00D0605F">
          <w:rPr>
            <w:rFonts w:ascii="Times New Roman" w:hAnsi="Times New Roman"/>
            <w:lang w:val="sk-SK"/>
          </w:rPr>
          <w:t>6 a</w:t>
        </w:r>
      </w:smartTag>
      <w:r w:rsidRPr="00D0605F">
        <w:rPr>
          <w:rFonts w:ascii="Times New Roman" w:hAnsi="Times New Roman"/>
          <w:lang w:val="sk-SK"/>
        </w:rPr>
        <w:t xml:space="preserve"> § 10 zákona č. 528/2008 o pomoci a podpore poskytovanej z fondov Európskeho spoločenstva v znení neskorších predpisov a podľa článku </w:t>
      </w:r>
      <w:smartTag w:uri="urn:schemas-microsoft-com:office:smarttags" w:element="metricconverter">
        <w:smartTagPr>
          <w:attr w:name="ProductID" w:val="59 a"/>
        </w:smartTagPr>
        <w:r w:rsidRPr="00D0605F">
          <w:rPr>
            <w:rFonts w:ascii="Times New Roman" w:hAnsi="Times New Roman"/>
            <w:lang w:val="sk-SK"/>
          </w:rPr>
          <w:t>59 a</w:t>
        </w:r>
      </w:smartTag>
      <w:r w:rsidRPr="00D0605F">
        <w:rPr>
          <w:rFonts w:ascii="Times New Roman" w:hAnsi="Times New Roman"/>
          <w:lang w:val="sk-SK"/>
        </w:rPr>
        <w:t xml:space="preserve"> </w:t>
      </w:r>
      <w:proofErr w:type="spellStart"/>
      <w:r w:rsidRPr="00D0605F">
        <w:rPr>
          <w:rFonts w:ascii="Times New Roman" w:hAnsi="Times New Roman"/>
          <w:lang w:val="sk-SK"/>
        </w:rPr>
        <w:t>nasl</w:t>
      </w:r>
      <w:proofErr w:type="spellEnd"/>
      <w:r w:rsidRPr="00D0605F">
        <w:rPr>
          <w:rFonts w:ascii="Times New Roman" w:hAnsi="Times New Roman"/>
          <w:lang w:val="sk-SK"/>
        </w:rPr>
        <w:t xml:space="preserve">. nariadenia Rady (ES) 1083/2006 resp. subjektom a osobám povereným oprávnenými orgánmi podľa § </w:t>
      </w:r>
      <w:smartTag w:uri="urn:schemas-microsoft-com:office:smarttags" w:element="metricconverter">
        <w:smartTagPr>
          <w:attr w:name="ProductID" w:val="6 a"/>
        </w:smartTagPr>
        <w:r w:rsidRPr="00D0605F">
          <w:rPr>
            <w:rFonts w:ascii="Times New Roman" w:hAnsi="Times New Roman"/>
            <w:lang w:val="sk-SK"/>
          </w:rPr>
          <w:t>6 a</w:t>
        </w:r>
      </w:smartTag>
      <w:r w:rsidRPr="00D0605F">
        <w:rPr>
          <w:rFonts w:ascii="Times New Roman" w:hAnsi="Times New Roman"/>
          <w:lang w:val="sk-SK"/>
        </w:rPr>
        <w:t xml:space="preserve"> § 10 zákona č. 528/2008 a podľa článku </w:t>
      </w:r>
      <w:smartTag w:uri="urn:schemas-microsoft-com:office:smarttags" w:element="metricconverter">
        <w:smartTagPr>
          <w:attr w:name="ProductID" w:val="59 a"/>
        </w:smartTagPr>
        <w:r w:rsidRPr="00D0605F">
          <w:rPr>
            <w:rFonts w:ascii="Times New Roman" w:hAnsi="Times New Roman"/>
            <w:lang w:val="sk-SK"/>
          </w:rPr>
          <w:t>59 a</w:t>
        </w:r>
      </w:smartTag>
      <w:r w:rsidRPr="00D0605F">
        <w:rPr>
          <w:rFonts w:ascii="Times New Roman" w:hAnsi="Times New Roman"/>
          <w:lang w:val="sk-SK"/>
        </w:rPr>
        <w:t xml:space="preserve"> </w:t>
      </w:r>
      <w:proofErr w:type="spellStart"/>
      <w:r w:rsidRPr="00D0605F">
        <w:rPr>
          <w:rFonts w:ascii="Times New Roman" w:hAnsi="Times New Roman"/>
          <w:lang w:val="sk-SK"/>
        </w:rPr>
        <w:t>nasl</w:t>
      </w:r>
      <w:proofErr w:type="spellEnd"/>
      <w:r w:rsidRPr="00D0605F">
        <w:rPr>
          <w:rFonts w:ascii="Times New Roman" w:hAnsi="Times New Roman"/>
          <w:lang w:val="sk-SK"/>
        </w:rPr>
        <w:t xml:space="preserve">. nariadenia Rady (ES) 1083/2006 na výkon kontroly. Za strpenie výkonu kontroly a poskytnutie súčinnosti pri výkone kontroly neprináleží Poskytovateľovi žiadna odmena, náhrada ani iné plnenie. </w:t>
      </w:r>
    </w:p>
    <w:p w:rsidR="00D0605F" w:rsidRPr="00D0605F" w:rsidRDefault="00D0605F" w:rsidP="00D0605F">
      <w:pPr>
        <w:pStyle w:val="Import5"/>
        <w:widowControl w:val="0"/>
        <w:numPr>
          <w:ilvl w:val="0"/>
          <w:numId w:val="29"/>
        </w:numPr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spacing w:line="276" w:lineRule="auto"/>
        <w:rPr>
          <w:rFonts w:ascii="Times New Roman" w:hAnsi="Times New Roman"/>
          <w:lang w:val="sk-SK"/>
        </w:rPr>
      </w:pPr>
      <w:r w:rsidRPr="00D0605F">
        <w:rPr>
          <w:rFonts w:ascii="Times New Roman" w:hAnsi="Times New Roman"/>
          <w:lang w:val="sk-SK"/>
        </w:rPr>
        <w:t xml:space="preserve">Poskytovateľ je povinný predovšetkým oznámiť nákladovú štruktúru plnenia zákazky na základe požiadavky oprávneného orgánu a nimi poverených subjektov a osôb, dodať podpornú dokumentáciu účtovného a iného charakteru za účelom doloženia požadovaných podkladov pre výkon kontroly podľa tohto bodu Zmluvy. </w:t>
      </w:r>
    </w:p>
    <w:p w:rsidR="00D0605F" w:rsidRPr="00D0605F" w:rsidRDefault="00D0605F" w:rsidP="00D0605F">
      <w:pPr>
        <w:pStyle w:val="Import5"/>
        <w:widowControl w:val="0"/>
        <w:numPr>
          <w:ilvl w:val="0"/>
          <w:numId w:val="29"/>
        </w:numPr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spacing w:line="276" w:lineRule="auto"/>
        <w:rPr>
          <w:rFonts w:ascii="Times New Roman" w:hAnsi="Times New Roman"/>
          <w:lang w:val="sk-SK"/>
        </w:rPr>
      </w:pPr>
      <w:r w:rsidRPr="00D0605F">
        <w:rPr>
          <w:rFonts w:ascii="Times New Roman" w:hAnsi="Times New Roman"/>
          <w:lang w:val="sk-SK"/>
        </w:rPr>
        <w:t>Povinnosť strpieť kontrolu sa ustanovuje po dobu upravenú vo všeobecne záväzných predpisoch pre implementáciu projektov zo štrukturálnych fondov EÚ v programovom období 2014-2020.</w:t>
      </w:r>
    </w:p>
    <w:p w:rsidR="00D0605F" w:rsidRPr="00D0605F" w:rsidRDefault="00D0605F" w:rsidP="00D0605F">
      <w:pPr>
        <w:pStyle w:val="Import5"/>
        <w:widowControl w:val="0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spacing w:line="276" w:lineRule="auto"/>
        <w:ind w:left="360"/>
        <w:rPr>
          <w:rFonts w:ascii="Times New Roman" w:hAnsi="Times New Roman"/>
          <w:lang w:val="sk-SK"/>
        </w:rPr>
      </w:pPr>
    </w:p>
    <w:p w:rsidR="00D0605F" w:rsidRPr="0058642E" w:rsidRDefault="00D0605F" w:rsidP="00D0605F">
      <w:pPr>
        <w:tabs>
          <w:tab w:val="left" w:pos="2340"/>
        </w:tabs>
        <w:spacing w:after="0"/>
        <w:ind w:left="680" w:hanging="680"/>
        <w:jc w:val="center"/>
        <w:rPr>
          <w:rStyle w:val="ra"/>
          <w:rFonts w:ascii="Times New Roman" w:hAnsi="Times New Roman" w:cs="Times New Roman"/>
          <w:b/>
          <w:sz w:val="24"/>
        </w:rPr>
      </w:pPr>
      <w:r w:rsidRPr="0058642E">
        <w:rPr>
          <w:rStyle w:val="ra"/>
          <w:rFonts w:ascii="Times New Roman" w:hAnsi="Times New Roman" w:cs="Times New Roman"/>
          <w:b/>
          <w:sz w:val="24"/>
        </w:rPr>
        <w:t>Článok XI.</w:t>
      </w:r>
    </w:p>
    <w:p w:rsidR="00D0605F" w:rsidRPr="0058642E" w:rsidRDefault="00D0605F" w:rsidP="00D0605F">
      <w:pPr>
        <w:tabs>
          <w:tab w:val="left" w:pos="2340"/>
        </w:tabs>
        <w:spacing w:after="0"/>
        <w:ind w:left="680" w:hanging="680"/>
        <w:jc w:val="center"/>
        <w:rPr>
          <w:rStyle w:val="ra"/>
          <w:rFonts w:ascii="Times New Roman" w:hAnsi="Times New Roman" w:cs="Times New Roman"/>
          <w:b/>
          <w:sz w:val="24"/>
        </w:rPr>
      </w:pPr>
      <w:r w:rsidRPr="0058642E">
        <w:rPr>
          <w:rStyle w:val="ra"/>
          <w:rFonts w:ascii="Times New Roman" w:hAnsi="Times New Roman" w:cs="Times New Roman"/>
          <w:b/>
          <w:sz w:val="24"/>
        </w:rPr>
        <w:t>Spoločné a záverečné ustanovenia</w:t>
      </w:r>
    </w:p>
    <w:p w:rsidR="00D0605F" w:rsidRPr="00D0605F" w:rsidRDefault="00D0605F" w:rsidP="00D0605F">
      <w:pPr>
        <w:tabs>
          <w:tab w:val="left" w:pos="2340"/>
        </w:tabs>
        <w:spacing w:after="0"/>
        <w:ind w:left="680" w:hanging="680"/>
        <w:jc w:val="center"/>
        <w:rPr>
          <w:rStyle w:val="ra"/>
          <w:rFonts w:ascii="Times New Roman" w:hAnsi="Times New Roman" w:cs="Times New Roman"/>
          <w:sz w:val="24"/>
        </w:rPr>
      </w:pPr>
    </w:p>
    <w:p w:rsidR="00D0605F" w:rsidRPr="00D0605F" w:rsidRDefault="00D0605F" w:rsidP="00D0605F">
      <w:pPr>
        <w:pStyle w:val="Odsekzoznamu"/>
        <w:keepLines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 w:rsidRPr="00D0605F">
        <w:rPr>
          <w:sz w:val="24"/>
          <w:szCs w:val="24"/>
        </w:rPr>
        <w:t xml:space="preserve">Táto Zmluva nadobúda platnosť dňom jej podpísania oprávnenými zástupcami oboch Zmluvných strán a účinnosť dňom nasledujúcim po dni jej zverejnenia v Centrálnom registri zmlúv vedenom Úradom vlády Slovenskej republiky. </w:t>
      </w:r>
    </w:p>
    <w:p w:rsidR="00D0605F" w:rsidRPr="00D0605F" w:rsidRDefault="00D0605F" w:rsidP="00D0605F">
      <w:pPr>
        <w:pStyle w:val="Odsekzoznamu"/>
        <w:keepLines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 w:rsidRPr="00D0605F">
        <w:rPr>
          <w:sz w:val="24"/>
          <w:szCs w:val="24"/>
        </w:rPr>
        <w:t xml:space="preserve">Túto Zmluvu možno meniť a dopĺňať len formou písomných dodatkov podpísaných oprávnenými zástupcami oboch Zmluvných strán, ktoré budú tvoriť neoddeliteľnú súčasť tejto zmluvy. Dodatok musí byť uzatvorený  tak, že dodatok je kontinuálne číslovaný arabskými číslicami. </w:t>
      </w:r>
    </w:p>
    <w:p w:rsidR="00D0605F" w:rsidRPr="00D0605F" w:rsidRDefault="00D0605F" w:rsidP="00D0605F">
      <w:pPr>
        <w:pStyle w:val="Odsekzoznamu"/>
        <w:keepLines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 w:rsidRPr="00D0605F">
        <w:rPr>
          <w:sz w:val="24"/>
          <w:szCs w:val="24"/>
        </w:rPr>
        <w:t>Záväzkové vzťahy založené touto Zmluvou sa spravujú ustanoveniami Obchodného zákonníka v platnom znení a ďalšími právnymi predpismi Slovenskej republiky.</w:t>
      </w:r>
    </w:p>
    <w:p w:rsidR="00D0605F" w:rsidRPr="00D0605F" w:rsidRDefault="00D0605F" w:rsidP="00D0605F">
      <w:pPr>
        <w:pStyle w:val="Odsekzoznamu"/>
        <w:keepLines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 w:rsidRPr="00D0605F">
        <w:rPr>
          <w:sz w:val="24"/>
          <w:szCs w:val="24"/>
        </w:rPr>
        <w:t>Neoddeliteľnú súčasť tejto Zmluvy tvoria prílohy:</w:t>
      </w:r>
    </w:p>
    <w:p w:rsidR="00D0605F" w:rsidRPr="00D0605F" w:rsidRDefault="00D0605F" w:rsidP="00D0605F">
      <w:pPr>
        <w:pStyle w:val="Odsekzoznamu"/>
        <w:keepLines/>
        <w:numPr>
          <w:ilvl w:val="0"/>
          <w:numId w:val="33"/>
        </w:numPr>
        <w:spacing w:line="276" w:lineRule="auto"/>
        <w:jc w:val="both"/>
        <w:rPr>
          <w:sz w:val="24"/>
          <w:szCs w:val="24"/>
        </w:rPr>
      </w:pPr>
      <w:r w:rsidRPr="00D0605F">
        <w:rPr>
          <w:sz w:val="24"/>
          <w:szCs w:val="24"/>
        </w:rPr>
        <w:t>Príloha č.1 - Špecifikácia poskytovaných služieb</w:t>
      </w:r>
    </w:p>
    <w:p w:rsidR="00D0605F" w:rsidRPr="00D0605F" w:rsidRDefault="00D0605F" w:rsidP="00D0605F">
      <w:pPr>
        <w:pStyle w:val="Odsekzoznamu"/>
        <w:keepLines/>
        <w:numPr>
          <w:ilvl w:val="0"/>
          <w:numId w:val="33"/>
        </w:numPr>
        <w:spacing w:line="276" w:lineRule="auto"/>
        <w:jc w:val="both"/>
        <w:rPr>
          <w:sz w:val="24"/>
          <w:szCs w:val="24"/>
        </w:rPr>
      </w:pPr>
      <w:r w:rsidRPr="00D0605F">
        <w:rPr>
          <w:sz w:val="24"/>
          <w:szCs w:val="24"/>
        </w:rPr>
        <w:t>Príloha č.2 – Cenová ponuka</w:t>
      </w:r>
    </w:p>
    <w:p w:rsidR="00D0605F" w:rsidRPr="00D0605F" w:rsidRDefault="00D0605F" w:rsidP="00D0605F">
      <w:pPr>
        <w:pStyle w:val="Odsekzoznamu"/>
        <w:keepLines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 w:rsidRPr="00D0605F">
        <w:rPr>
          <w:sz w:val="24"/>
          <w:szCs w:val="24"/>
        </w:rPr>
        <w:t xml:space="preserve">Táto Zmluva je vyhotovená v šiestich rovnopisoch, z ktorých poskytovateľ po jej podpísaní </w:t>
      </w:r>
      <w:proofErr w:type="spellStart"/>
      <w:r w:rsidRPr="00D0605F">
        <w:rPr>
          <w:sz w:val="24"/>
          <w:szCs w:val="24"/>
        </w:rPr>
        <w:t>obdrží</w:t>
      </w:r>
      <w:proofErr w:type="spellEnd"/>
      <w:r w:rsidRPr="00D0605F">
        <w:rPr>
          <w:sz w:val="24"/>
          <w:szCs w:val="24"/>
        </w:rPr>
        <w:t xml:space="preserve"> jedno vyhotovenie a objednávateľ päť vyhotovení.  </w:t>
      </w:r>
    </w:p>
    <w:p w:rsidR="00D0605F" w:rsidRPr="00D0605F" w:rsidRDefault="00D0605F" w:rsidP="00D0605F">
      <w:pPr>
        <w:pStyle w:val="Odsekzoznamu"/>
        <w:keepLines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 w:rsidRPr="00D0605F">
        <w:rPr>
          <w:sz w:val="24"/>
          <w:szCs w:val="24"/>
        </w:rPr>
        <w:t>Zmluvné strany vyhlasujú, že si túto Zmluvu prečítali, jej obsahu porozumeli a na znak toho, že obsah tejto Zmluvy zodpovedá ich skutočnej a slobodnej vôli, ju podpísali.</w:t>
      </w:r>
    </w:p>
    <w:p w:rsidR="00D0605F" w:rsidRPr="00D0605F" w:rsidRDefault="00D0605F" w:rsidP="00D0605F">
      <w:pPr>
        <w:pStyle w:val="Odsekzoznamu"/>
        <w:keepLines/>
        <w:spacing w:line="276" w:lineRule="auto"/>
        <w:ind w:left="360"/>
        <w:jc w:val="both"/>
        <w:rPr>
          <w:sz w:val="24"/>
          <w:szCs w:val="24"/>
        </w:rPr>
      </w:pPr>
    </w:p>
    <w:p w:rsidR="00D0605F" w:rsidRPr="00D0605F" w:rsidRDefault="00033FF5" w:rsidP="00D0605F">
      <w:pPr>
        <w:keepLines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</w:t>
      </w:r>
      <w:r w:rsidR="00D0605F" w:rsidRPr="00D0605F">
        <w:rPr>
          <w:rFonts w:ascii="Times New Roman" w:hAnsi="Times New Roman" w:cs="Times New Roman"/>
          <w:sz w:val="24"/>
        </w:rPr>
        <w:t> ................................dňa ............................</w:t>
      </w:r>
      <w:r w:rsidR="00D0605F" w:rsidRPr="00D0605F">
        <w:rPr>
          <w:rFonts w:ascii="Times New Roman" w:hAnsi="Times New Roman" w:cs="Times New Roman"/>
          <w:sz w:val="24"/>
        </w:rPr>
        <w:tab/>
      </w:r>
      <w:r w:rsidR="00D0605F" w:rsidRPr="00D0605F">
        <w:rPr>
          <w:rFonts w:ascii="Times New Roman" w:hAnsi="Times New Roman" w:cs="Times New Roman"/>
          <w:sz w:val="24"/>
        </w:rPr>
        <w:tab/>
        <w:t>V ................................. dňa .......................</w:t>
      </w:r>
    </w:p>
    <w:p w:rsidR="00D0605F" w:rsidRPr="00D0605F" w:rsidRDefault="00D0605F" w:rsidP="00D0605F">
      <w:pPr>
        <w:keepLines/>
        <w:tabs>
          <w:tab w:val="left" w:pos="0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D0605F" w:rsidRPr="00D0605F" w:rsidRDefault="00D0605F" w:rsidP="00D0605F">
      <w:pPr>
        <w:keepLines/>
        <w:tabs>
          <w:tab w:val="left" w:pos="0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</w:rPr>
      </w:pPr>
      <w:r w:rsidRPr="00D0605F">
        <w:rPr>
          <w:rFonts w:ascii="Times New Roman" w:hAnsi="Times New Roman" w:cs="Times New Roman"/>
          <w:sz w:val="24"/>
        </w:rPr>
        <w:t>Za a v mene Objednávateľa:</w:t>
      </w:r>
      <w:r w:rsidRPr="00D0605F">
        <w:rPr>
          <w:rFonts w:ascii="Times New Roman" w:hAnsi="Times New Roman" w:cs="Times New Roman"/>
          <w:sz w:val="24"/>
        </w:rPr>
        <w:tab/>
      </w:r>
      <w:r w:rsidRPr="00D0605F">
        <w:rPr>
          <w:rFonts w:ascii="Times New Roman" w:hAnsi="Times New Roman" w:cs="Times New Roman"/>
          <w:sz w:val="24"/>
        </w:rPr>
        <w:tab/>
      </w:r>
      <w:r w:rsidRPr="00D0605F">
        <w:rPr>
          <w:rFonts w:ascii="Times New Roman" w:hAnsi="Times New Roman" w:cs="Times New Roman"/>
          <w:sz w:val="24"/>
        </w:rPr>
        <w:tab/>
      </w:r>
      <w:r w:rsidRPr="00D0605F">
        <w:rPr>
          <w:rFonts w:ascii="Times New Roman" w:hAnsi="Times New Roman" w:cs="Times New Roman"/>
          <w:sz w:val="24"/>
        </w:rPr>
        <w:tab/>
        <w:t>Za a v mene Poskytovateľa:</w:t>
      </w:r>
      <w:r w:rsidRPr="00D0605F">
        <w:rPr>
          <w:rFonts w:ascii="Times New Roman" w:hAnsi="Times New Roman" w:cs="Times New Roman"/>
          <w:sz w:val="24"/>
        </w:rPr>
        <w:tab/>
      </w:r>
      <w:r w:rsidRPr="00D0605F">
        <w:rPr>
          <w:rFonts w:ascii="Times New Roman" w:hAnsi="Times New Roman" w:cs="Times New Roman"/>
          <w:sz w:val="24"/>
        </w:rPr>
        <w:tab/>
      </w:r>
    </w:p>
    <w:p w:rsidR="00D0605F" w:rsidRPr="00D0605F" w:rsidRDefault="00D0605F" w:rsidP="00D0605F">
      <w:pPr>
        <w:keepLines/>
        <w:tabs>
          <w:tab w:val="left" w:pos="0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D0605F" w:rsidRPr="00D0605F" w:rsidRDefault="00D0605F" w:rsidP="00D0605F">
      <w:pPr>
        <w:keepLines/>
        <w:tabs>
          <w:tab w:val="left" w:pos="0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D0605F" w:rsidRPr="00D0605F" w:rsidRDefault="00D0605F" w:rsidP="00D0605F">
      <w:pPr>
        <w:keepLines/>
        <w:tabs>
          <w:tab w:val="left" w:pos="0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</w:rPr>
      </w:pPr>
      <w:r w:rsidRPr="00D0605F">
        <w:rPr>
          <w:rFonts w:ascii="Times New Roman" w:hAnsi="Times New Roman" w:cs="Times New Roman"/>
          <w:sz w:val="24"/>
        </w:rPr>
        <w:t>..................................................</w:t>
      </w:r>
      <w:r w:rsidRPr="00D0605F">
        <w:rPr>
          <w:rFonts w:ascii="Times New Roman" w:hAnsi="Times New Roman" w:cs="Times New Roman"/>
          <w:sz w:val="24"/>
        </w:rPr>
        <w:tab/>
      </w:r>
      <w:r w:rsidRPr="00D0605F">
        <w:rPr>
          <w:rFonts w:ascii="Times New Roman" w:hAnsi="Times New Roman" w:cs="Times New Roman"/>
          <w:sz w:val="24"/>
        </w:rPr>
        <w:tab/>
      </w:r>
      <w:r w:rsidRPr="00D0605F">
        <w:rPr>
          <w:rFonts w:ascii="Times New Roman" w:hAnsi="Times New Roman" w:cs="Times New Roman"/>
          <w:sz w:val="24"/>
        </w:rPr>
        <w:tab/>
        <w:t>..................................................</w:t>
      </w:r>
    </w:p>
    <w:p w:rsidR="00D0605F" w:rsidRPr="00D0605F" w:rsidRDefault="00D0605F" w:rsidP="00D0605F">
      <w:pPr>
        <w:keepLines/>
        <w:tabs>
          <w:tab w:val="left" w:pos="0"/>
        </w:tabs>
        <w:spacing w:after="0"/>
        <w:ind w:left="567" w:hanging="567"/>
        <w:jc w:val="both"/>
        <w:rPr>
          <w:rFonts w:ascii="Times New Roman" w:hAnsi="Times New Roman" w:cs="Times New Roman"/>
          <w:b/>
          <w:sz w:val="24"/>
        </w:rPr>
      </w:pPr>
      <w:r w:rsidRPr="00D0605F">
        <w:rPr>
          <w:rFonts w:ascii="Times New Roman" w:hAnsi="Times New Roman" w:cs="Times New Roman"/>
          <w:sz w:val="24"/>
        </w:rPr>
        <w:lastRenderedPageBreak/>
        <w:tab/>
      </w:r>
      <w:r w:rsidRPr="00D0605F">
        <w:rPr>
          <w:rFonts w:ascii="Times New Roman" w:hAnsi="Times New Roman" w:cs="Times New Roman"/>
          <w:sz w:val="24"/>
        </w:rPr>
        <w:tab/>
      </w:r>
      <w:r w:rsidRPr="00D0605F">
        <w:rPr>
          <w:rFonts w:ascii="Times New Roman" w:hAnsi="Times New Roman" w:cs="Times New Roman"/>
          <w:sz w:val="24"/>
        </w:rPr>
        <w:tab/>
      </w:r>
      <w:r w:rsidRPr="00D0605F">
        <w:rPr>
          <w:rFonts w:ascii="Times New Roman" w:hAnsi="Times New Roman" w:cs="Times New Roman"/>
          <w:sz w:val="24"/>
        </w:rPr>
        <w:tab/>
      </w:r>
      <w:r w:rsidRPr="00D0605F">
        <w:rPr>
          <w:rFonts w:ascii="Times New Roman" w:hAnsi="Times New Roman" w:cs="Times New Roman"/>
          <w:sz w:val="24"/>
        </w:rPr>
        <w:tab/>
      </w:r>
      <w:r w:rsidRPr="00D0605F">
        <w:rPr>
          <w:rFonts w:ascii="Times New Roman" w:hAnsi="Times New Roman" w:cs="Times New Roman"/>
          <w:sz w:val="24"/>
        </w:rPr>
        <w:tab/>
      </w:r>
      <w:r w:rsidRPr="00D0605F">
        <w:rPr>
          <w:rFonts w:ascii="Times New Roman" w:hAnsi="Times New Roman" w:cs="Times New Roman"/>
          <w:sz w:val="24"/>
        </w:rPr>
        <w:tab/>
      </w:r>
      <w:r w:rsidRPr="00D0605F">
        <w:rPr>
          <w:rFonts w:ascii="Times New Roman" w:hAnsi="Times New Roman" w:cs="Times New Roman"/>
          <w:sz w:val="24"/>
        </w:rPr>
        <w:tab/>
      </w:r>
    </w:p>
    <w:p w:rsidR="00D0605F" w:rsidRPr="00D0605F" w:rsidRDefault="00D0605F" w:rsidP="00D0605F">
      <w:pPr>
        <w:keepLines/>
        <w:tabs>
          <w:tab w:val="left" w:pos="0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</w:rPr>
      </w:pPr>
      <w:r w:rsidRPr="00D0605F">
        <w:rPr>
          <w:rFonts w:ascii="Times New Roman" w:hAnsi="Times New Roman" w:cs="Times New Roman"/>
          <w:sz w:val="24"/>
        </w:rPr>
        <w:tab/>
      </w:r>
      <w:r w:rsidRPr="00D0605F">
        <w:rPr>
          <w:rFonts w:ascii="Times New Roman" w:hAnsi="Times New Roman" w:cs="Times New Roman"/>
          <w:sz w:val="24"/>
        </w:rPr>
        <w:tab/>
      </w:r>
      <w:r w:rsidRPr="00D0605F">
        <w:rPr>
          <w:rFonts w:ascii="Times New Roman" w:hAnsi="Times New Roman" w:cs="Times New Roman"/>
          <w:sz w:val="24"/>
        </w:rPr>
        <w:tab/>
      </w:r>
      <w:r w:rsidRPr="00D0605F">
        <w:rPr>
          <w:rFonts w:ascii="Times New Roman" w:hAnsi="Times New Roman" w:cs="Times New Roman"/>
          <w:sz w:val="24"/>
        </w:rPr>
        <w:tab/>
      </w:r>
      <w:r w:rsidRPr="00D0605F">
        <w:rPr>
          <w:rFonts w:ascii="Times New Roman" w:hAnsi="Times New Roman" w:cs="Times New Roman"/>
          <w:sz w:val="24"/>
        </w:rPr>
        <w:tab/>
      </w:r>
      <w:r w:rsidRPr="00D0605F">
        <w:rPr>
          <w:rFonts w:ascii="Times New Roman" w:hAnsi="Times New Roman" w:cs="Times New Roman"/>
          <w:sz w:val="24"/>
        </w:rPr>
        <w:tab/>
      </w:r>
      <w:r w:rsidRPr="00D0605F">
        <w:rPr>
          <w:rFonts w:ascii="Times New Roman" w:hAnsi="Times New Roman" w:cs="Times New Roman"/>
          <w:sz w:val="24"/>
        </w:rPr>
        <w:tab/>
      </w:r>
      <w:r w:rsidRPr="00D0605F">
        <w:rPr>
          <w:rFonts w:ascii="Times New Roman" w:hAnsi="Times New Roman" w:cs="Times New Roman"/>
          <w:sz w:val="24"/>
        </w:rPr>
        <w:tab/>
      </w:r>
    </w:p>
    <w:p w:rsidR="00D0605F" w:rsidRPr="00D66F83" w:rsidRDefault="00D0605F" w:rsidP="00D66F83">
      <w:pPr>
        <w:keepLines/>
        <w:tabs>
          <w:tab w:val="left" w:pos="0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</w:rPr>
      </w:pPr>
      <w:r w:rsidRPr="00D0605F">
        <w:rPr>
          <w:rFonts w:ascii="Times New Roman" w:hAnsi="Times New Roman" w:cs="Times New Roman"/>
          <w:sz w:val="24"/>
        </w:rPr>
        <w:tab/>
      </w:r>
      <w:r w:rsidRPr="00D0605F">
        <w:rPr>
          <w:rFonts w:ascii="Times New Roman" w:hAnsi="Times New Roman" w:cs="Times New Roman"/>
          <w:sz w:val="24"/>
        </w:rPr>
        <w:tab/>
      </w:r>
      <w:r w:rsidRPr="00D0605F">
        <w:rPr>
          <w:rFonts w:ascii="Times New Roman" w:hAnsi="Times New Roman" w:cs="Times New Roman"/>
          <w:sz w:val="24"/>
        </w:rPr>
        <w:tab/>
      </w:r>
      <w:r w:rsidRPr="00D0605F">
        <w:rPr>
          <w:rFonts w:ascii="Times New Roman" w:hAnsi="Times New Roman" w:cs="Times New Roman"/>
          <w:sz w:val="24"/>
        </w:rPr>
        <w:tab/>
      </w:r>
      <w:r w:rsidRPr="00D0605F">
        <w:rPr>
          <w:rFonts w:ascii="Times New Roman" w:hAnsi="Times New Roman" w:cs="Times New Roman"/>
          <w:sz w:val="24"/>
        </w:rPr>
        <w:tab/>
      </w:r>
      <w:r w:rsidRPr="00D0605F">
        <w:rPr>
          <w:rFonts w:ascii="Times New Roman" w:hAnsi="Times New Roman" w:cs="Times New Roman"/>
          <w:sz w:val="24"/>
        </w:rPr>
        <w:tab/>
      </w:r>
      <w:r w:rsidRPr="00D0605F">
        <w:rPr>
          <w:rFonts w:ascii="Times New Roman" w:hAnsi="Times New Roman" w:cs="Times New Roman"/>
          <w:sz w:val="24"/>
        </w:rPr>
        <w:tab/>
      </w:r>
      <w:r w:rsidRPr="00D0605F">
        <w:rPr>
          <w:rFonts w:ascii="Times New Roman" w:hAnsi="Times New Roman" w:cs="Times New Roman"/>
          <w:sz w:val="24"/>
        </w:rPr>
        <w:tab/>
      </w:r>
    </w:p>
    <w:sectPr w:rsidR="00D0605F" w:rsidRPr="00D66F83" w:rsidSect="00447301">
      <w:headerReference w:type="default" r:id="rId11"/>
      <w:footerReference w:type="default" r:id="rId12"/>
      <w:pgSz w:w="11906" w:h="16838"/>
      <w:pgMar w:top="112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14F" w:rsidRDefault="0044314F" w:rsidP="00270B08">
      <w:pPr>
        <w:spacing w:before="0" w:after="0" w:line="240" w:lineRule="auto"/>
      </w:pPr>
      <w:r>
        <w:separator/>
      </w:r>
    </w:p>
  </w:endnote>
  <w:endnote w:type="continuationSeparator" w:id="0">
    <w:p w:rsidR="0044314F" w:rsidRDefault="0044314F" w:rsidP="00270B0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88376"/>
      <w:docPartObj>
        <w:docPartGallery w:val="Page Numbers (Bottom of Page)"/>
        <w:docPartUnique/>
      </w:docPartObj>
    </w:sdtPr>
    <w:sdtEndPr/>
    <w:sdtContent>
      <w:p w:rsidR="00D01115" w:rsidRDefault="00624386">
        <w:pPr>
          <w:pStyle w:val="Pta"/>
          <w:jc w:val="center"/>
        </w:pPr>
        <w:r>
          <w:fldChar w:fldCharType="begin"/>
        </w:r>
        <w:r w:rsidR="00EE2E9A">
          <w:instrText xml:space="preserve"> PAGE   \* MERGEFORMAT </w:instrText>
        </w:r>
        <w:r>
          <w:fldChar w:fldCharType="separate"/>
        </w:r>
        <w:r w:rsidR="00145B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1115" w:rsidRDefault="00D0111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14F" w:rsidRDefault="0044314F" w:rsidP="00270B08">
      <w:pPr>
        <w:spacing w:before="0" w:after="0" w:line="240" w:lineRule="auto"/>
      </w:pPr>
      <w:r>
        <w:separator/>
      </w:r>
    </w:p>
  </w:footnote>
  <w:footnote w:type="continuationSeparator" w:id="0">
    <w:p w:rsidR="0044314F" w:rsidRDefault="0044314F" w:rsidP="00270B0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115" w:rsidRDefault="00D01115" w:rsidP="00447301">
    <w:pPr>
      <w:pStyle w:val="Bezriadkovania"/>
      <w:rPr>
        <w:rFonts w:ascii="Tahoma" w:hAnsi="Tahoma" w:cs="Tahoma"/>
      </w:rPr>
    </w:pPr>
  </w:p>
  <w:p w:rsidR="00D01115" w:rsidRDefault="00D01115" w:rsidP="00447301">
    <w:pPr>
      <w:pStyle w:val="Hlavika"/>
      <w:tabs>
        <w:tab w:val="clear" w:pos="4536"/>
        <w:tab w:val="clear" w:pos="9072"/>
        <w:tab w:val="left" w:pos="1035"/>
      </w:tabs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1E2D"/>
    <w:multiLevelType w:val="hybridMultilevel"/>
    <w:tmpl w:val="D38AE5C6"/>
    <w:lvl w:ilvl="0" w:tplc="8FF05B6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A004EF"/>
    <w:multiLevelType w:val="hybridMultilevel"/>
    <w:tmpl w:val="4B78C3A0"/>
    <w:lvl w:ilvl="0" w:tplc="7C10EE6E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2036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C195195"/>
    <w:multiLevelType w:val="hybridMultilevel"/>
    <w:tmpl w:val="7B26DAB8"/>
    <w:lvl w:ilvl="0" w:tplc="6076F0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E1F27"/>
    <w:multiLevelType w:val="hybridMultilevel"/>
    <w:tmpl w:val="E51E6958"/>
    <w:lvl w:ilvl="0" w:tplc="B034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358FA"/>
    <w:multiLevelType w:val="hybridMultilevel"/>
    <w:tmpl w:val="1D165E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04601"/>
    <w:multiLevelType w:val="multilevel"/>
    <w:tmpl w:val="907A21B2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1B497ED6"/>
    <w:multiLevelType w:val="hybridMultilevel"/>
    <w:tmpl w:val="B94AC3BE"/>
    <w:lvl w:ilvl="0" w:tplc="2A1836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A3F62"/>
    <w:multiLevelType w:val="hybridMultilevel"/>
    <w:tmpl w:val="B6CA191C"/>
    <w:lvl w:ilvl="0" w:tplc="85A2F69E">
      <w:start w:val="1"/>
      <w:numFmt w:val="lowerLetter"/>
      <w:lvlText w:val="%1)"/>
      <w:lvlJc w:val="left"/>
      <w:pPr>
        <w:ind w:left="776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96" w:hanging="360"/>
      </w:pPr>
    </w:lvl>
    <w:lvl w:ilvl="2" w:tplc="041B001B" w:tentative="1">
      <w:start w:val="1"/>
      <w:numFmt w:val="lowerRoman"/>
      <w:lvlText w:val="%3."/>
      <w:lvlJc w:val="right"/>
      <w:pPr>
        <w:ind w:left="2216" w:hanging="180"/>
      </w:pPr>
    </w:lvl>
    <w:lvl w:ilvl="3" w:tplc="041B000F" w:tentative="1">
      <w:start w:val="1"/>
      <w:numFmt w:val="decimal"/>
      <w:lvlText w:val="%4."/>
      <w:lvlJc w:val="left"/>
      <w:pPr>
        <w:ind w:left="2936" w:hanging="360"/>
      </w:pPr>
    </w:lvl>
    <w:lvl w:ilvl="4" w:tplc="041B0019" w:tentative="1">
      <w:start w:val="1"/>
      <w:numFmt w:val="lowerLetter"/>
      <w:lvlText w:val="%5."/>
      <w:lvlJc w:val="left"/>
      <w:pPr>
        <w:ind w:left="3656" w:hanging="360"/>
      </w:pPr>
    </w:lvl>
    <w:lvl w:ilvl="5" w:tplc="041B001B" w:tentative="1">
      <w:start w:val="1"/>
      <w:numFmt w:val="lowerRoman"/>
      <w:lvlText w:val="%6."/>
      <w:lvlJc w:val="right"/>
      <w:pPr>
        <w:ind w:left="4376" w:hanging="180"/>
      </w:pPr>
    </w:lvl>
    <w:lvl w:ilvl="6" w:tplc="041B000F" w:tentative="1">
      <w:start w:val="1"/>
      <w:numFmt w:val="decimal"/>
      <w:lvlText w:val="%7."/>
      <w:lvlJc w:val="left"/>
      <w:pPr>
        <w:ind w:left="5096" w:hanging="360"/>
      </w:pPr>
    </w:lvl>
    <w:lvl w:ilvl="7" w:tplc="041B0019" w:tentative="1">
      <w:start w:val="1"/>
      <w:numFmt w:val="lowerLetter"/>
      <w:lvlText w:val="%8."/>
      <w:lvlJc w:val="left"/>
      <w:pPr>
        <w:ind w:left="5816" w:hanging="360"/>
      </w:pPr>
    </w:lvl>
    <w:lvl w:ilvl="8" w:tplc="041B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9">
    <w:nsid w:val="211855AE"/>
    <w:multiLevelType w:val="multilevel"/>
    <w:tmpl w:val="A30CAF98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0">
    <w:nsid w:val="21637E00"/>
    <w:multiLevelType w:val="hybridMultilevel"/>
    <w:tmpl w:val="3090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C665FE"/>
    <w:multiLevelType w:val="multilevel"/>
    <w:tmpl w:val="0A54AF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1F1481C"/>
    <w:multiLevelType w:val="multilevel"/>
    <w:tmpl w:val="5D32DE5A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22D85EB2"/>
    <w:multiLevelType w:val="hybridMultilevel"/>
    <w:tmpl w:val="E88252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EB2A90"/>
    <w:multiLevelType w:val="hybridMultilevel"/>
    <w:tmpl w:val="1E68CE20"/>
    <w:lvl w:ilvl="0" w:tplc="B0067D8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DFE24FE"/>
    <w:multiLevelType w:val="hybridMultilevel"/>
    <w:tmpl w:val="43AC9816"/>
    <w:lvl w:ilvl="0" w:tplc="7D92AFF2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406DF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5C4562C"/>
    <w:multiLevelType w:val="hybridMultilevel"/>
    <w:tmpl w:val="D2B4F6EA"/>
    <w:lvl w:ilvl="0" w:tplc="7F18291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5D49A8"/>
    <w:multiLevelType w:val="multilevel"/>
    <w:tmpl w:val="37E847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6DB3A8E"/>
    <w:multiLevelType w:val="hybridMultilevel"/>
    <w:tmpl w:val="3B22D5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0E084C"/>
    <w:multiLevelType w:val="multilevel"/>
    <w:tmpl w:val="0486097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E7D7800"/>
    <w:multiLevelType w:val="hybridMultilevel"/>
    <w:tmpl w:val="87D0A0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E920D1"/>
    <w:multiLevelType w:val="hybridMultilevel"/>
    <w:tmpl w:val="D7428422"/>
    <w:lvl w:ilvl="0" w:tplc="D054BE8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D349C5"/>
    <w:multiLevelType w:val="hybridMultilevel"/>
    <w:tmpl w:val="7FF67A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5B7D7B"/>
    <w:multiLevelType w:val="multilevel"/>
    <w:tmpl w:val="3C0047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0370C9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61F27B6"/>
    <w:multiLevelType w:val="hybridMultilevel"/>
    <w:tmpl w:val="8DF447AE"/>
    <w:lvl w:ilvl="0" w:tplc="041B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20770F7"/>
    <w:multiLevelType w:val="hybridMultilevel"/>
    <w:tmpl w:val="239A4436"/>
    <w:lvl w:ilvl="0" w:tplc="6738308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3EC20D3"/>
    <w:multiLevelType w:val="hybridMultilevel"/>
    <w:tmpl w:val="D38AE5C6"/>
    <w:lvl w:ilvl="0" w:tplc="8FF05B6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B352446"/>
    <w:multiLevelType w:val="multilevel"/>
    <w:tmpl w:val="985A4FCA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>
    <w:nsid w:val="6B3F2534"/>
    <w:multiLevelType w:val="hybridMultilevel"/>
    <w:tmpl w:val="EEAE13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641A21"/>
    <w:multiLevelType w:val="hybridMultilevel"/>
    <w:tmpl w:val="8DF447AE"/>
    <w:lvl w:ilvl="0" w:tplc="041B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D261170"/>
    <w:multiLevelType w:val="hybridMultilevel"/>
    <w:tmpl w:val="6D1E9950"/>
    <w:lvl w:ilvl="0" w:tplc="041B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3">
    <w:nsid w:val="703B5516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0F53FE4"/>
    <w:multiLevelType w:val="multilevel"/>
    <w:tmpl w:val="68AE4F2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7D1E300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32"/>
  </w:num>
  <w:num w:numId="3">
    <w:abstractNumId w:val="1"/>
  </w:num>
  <w:num w:numId="4">
    <w:abstractNumId w:val="30"/>
  </w:num>
  <w:num w:numId="5">
    <w:abstractNumId w:val="5"/>
  </w:num>
  <w:num w:numId="6">
    <w:abstractNumId w:val="27"/>
  </w:num>
  <w:num w:numId="7">
    <w:abstractNumId w:val="26"/>
  </w:num>
  <w:num w:numId="8">
    <w:abstractNumId w:val="23"/>
  </w:num>
  <w:num w:numId="9">
    <w:abstractNumId w:val="0"/>
  </w:num>
  <w:num w:numId="10">
    <w:abstractNumId w:val="14"/>
  </w:num>
  <w:num w:numId="11">
    <w:abstractNumId w:val="21"/>
  </w:num>
  <w:num w:numId="12">
    <w:abstractNumId w:val="3"/>
  </w:num>
  <w:num w:numId="13">
    <w:abstractNumId w:val="12"/>
  </w:num>
  <w:num w:numId="14">
    <w:abstractNumId w:val="6"/>
  </w:num>
  <w:num w:numId="15">
    <w:abstractNumId w:val="31"/>
  </w:num>
  <w:num w:numId="16">
    <w:abstractNumId w:val="29"/>
  </w:num>
  <w:num w:numId="17">
    <w:abstractNumId w:val="24"/>
  </w:num>
  <w:num w:numId="18">
    <w:abstractNumId w:val="18"/>
  </w:num>
  <w:num w:numId="19">
    <w:abstractNumId w:val="8"/>
  </w:num>
  <w:num w:numId="20">
    <w:abstractNumId w:val="28"/>
  </w:num>
  <w:num w:numId="21">
    <w:abstractNumId w:val="34"/>
  </w:num>
  <w:num w:numId="22">
    <w:abstractNumId w:val="11"/>
  </w:num>
  <w:num w:numId="23">
    <w:abstractNumId w:val="10"/>
  </w:num>
  <w:num w:numId="24">
    <w:abstractNumId w:val="9"/>
  </w:num>
  <w:num w:numId="25">
    <w:abstractNumId w:val="20"/>
  </w:num>
  <w:num w:numId="26">
    <w:abstractNumId w:val="33"/>
  </w:num>
  <w:num w:numId="27">
    <w:abstractNumId w:val="35"/>
  </w:num>
  <w:num w:numId="28">
    <w:abstractNumId w:val="2"/>
  </w:num>
  <w:num w:numId="29">
    <w:abstractNumId w:val="25"/>
  </w:num>
  <w:num w:numId="30">
    <w:abstractNumId w:val="16"/>
  </w:num>
  <w:num w:numId="31">
    <w:abstractNumId w:val="19"/>
  </w:num>
  <w:num w:numId="32">
    <w:abstractNumId w:val="13"/>
  </w:num>
  <w:num w:numId="33">
    <w:abstractNumId w:val="7"/>
  </w:num>
  <w:num w:numId="34">
    <w:abstractNumId w:val="4"/>
  </w:num>
  <w:num w:numId="35">
    <w:abstractNumId w:val="17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2D"/>
    <w:rsid w:val="00000CD4"/>
    <w:rsid w:val="00006395"/>
    <w:rsid w:val="00006C8A"/>
    <w:rsid w:val="0001517F"/>
    <w:rsid w:val="000179A8"/>
    <w:rsid w:val="00033FF5"/>
    <w:rsid w:val="000428F2"/>
    <w:rsid w:val="0005354C"/>
    <w:rsid w:val="00074CAB"/>
    <w:rsid w:val="00077EF8"/>
    <w:rsid w:val="0008307F"/>
    <w:rsid w:val="00093FFD"/>
    <w:rsid w:val="000A7333"/>
    <w:rsid w:val="000B59F2"/>
    <w:rsid w:val="000B6D9D"/>
    <w:rsid w:val="000B6DD6"/>
    <w:rsid w:val="000F136F"/>
    <w:rsid w:val="000F2F59"/>
    <w:rsid w:val="00103639"/>
    <w:rsid w:val="00126716"/>
    <w:rsid w:val="00145BBA"/>
    <w:rsid w:val="001479A5"/>
    <w:rsid w:val="00183D6D"/>
    <w:rsid w:val="001A6A47"/>
    <w:rsid w:val="001A7F75"/>
    <w:rsid w:val="001B44F0"/>
    <w:rsid w:val="0020673C"/>
    <w:rsid w:val="00207EC3"/>
    <w:rsid w:val="00211BD8"/>
    <w:rsid w:val="002225B0"/>
    <w:rsid w:val="002246AC"/>
    <w:rsid w:val="002259FF"/>
    <w:rsid w:val="00226AB3"/>
    <w:rsid w:val="002332C3"/>
    <w:rsid w:val="00234F86"/>
    <w:rsid w:val="00236750"/>
    <w:rsid w:val="00242DFD"/>
    <w:rsid w:val="00243A05"/>
    <w:rsid w:val="00252911"/>
    <w:rsid w:val="002567C1"/>
    <w:rsid w:val="0026297E"/>
    <w:rsid w:val="00267923"/>
    <w:rsid w:val="00270B08"/>
    <w:rsid w:val="0028293A"/>
    <w:rsid w:val="002873D1"/>
    <w:rsid w:val="002876BB"/>
    <w:rsid w:val="00290A38"/>
    <w:rsid w:val="002B1733"/>
    <w:rsid w:val="002B3C66"/>
    <w:rsid w:val="002B4512"/>
    <w:rsid w:val="002D4253"/>
    <w:rsid w:val="002D44A2"/>
    <w:rsid w:val="002F54CF"/>
    <w:rsid w:val="002F72D6"/>
    <w:rsid w:val="0032625E"/>
    <w:rsid w:val="003277F8"/>
    <w:rsid w:val="003319C7"/>
    <w:rsid w:val="0034061B"/>
    <w:rsid w:val="00347A45"/>
    <w:rsid w:val="00354BF2"/>
    <w:rsid w:val="00356051"/>
    <w:rsid w:val="003574D1"/>
    <w:rsid w:val="003654E9"/>
    <w:rsid w:val="003675FC"/>
    <w:rsid w:val="0037351C"/>
    <w:rsid w:val="003871B0"/>
    <w:rsid w:val="00395620"/>
    <w:rsid w:val="00396432"/>
    <w:rsid w:val="00397532"/>
    <w:rsid w:val="00397E4F"/>
    <w:rsid w:val="003A3745"/>
    <w:rsid w:val="003B41AC"/>
    <w:rsid w:val="003B50E5"/>
    <w:rsid w:val="003C3AC7"/>
    <w:rsid w:val="003C78BC"/>
    <w:rsid w:val="003E2D05"/>
    <w:rsid w:val="003F1333"/>
    <w:rsid w:val="003F5066"/>
    <w:rsid w:val="00402AE3"/>
    <w:rsid w:val="00407642"/>
    <w:rsid w:val="00426D3A"/>
    <w:rsid w:val="0044314F"/>
    <w:rsid w:val="004431AE"/>
    <w:rsid w:val="00447301"/>
    <w:rsid w:val="00457788"/>
    <w:rsid w:val="00460309"/>
    <w:rsid w:val="00460C40"/>
    <w:rsid w:val="0046719E"/>
    <w:rsid w:val="004720AD"/>
    <w:rsid w:val="00483851"/>
    <w:rsid w:val="00490611"/>
    <w:rsid w:val="004955D6"/>
    <w:rsid w:val="004A26DE"/>
    <w:rsid w:val="004A6A4C"/>
    <w:rsid w:val="004A7F88"/>
    <w:rsid w:val="004B06A0"/>
    <w:rsid w:val="004B4CE1"/>
    <w:rsid w:val="004B63F6"/>
    <w:rsid w:val="004D1669"/>
    <w:rsid w:val="004E4DB2"/>
    <w:rsid w:val="004E6931"/>
    <w:rsid w:val="004F20AC"/>
    <w:rsid w:val="004F7342"/>
    <w:rsid w:val="004F7BAB"/>
    <w:rsid w:val="00503CE7"/>
    <w:rsid w:val="00511EDF"/>
    <w:rsid w:val="00525B3E"/>
    <w:rsid w:val="005337D2"/>
    <w:rsid w:val="005338F0"/>
    <w:rsid w:val="0053548E"/>
    <w:rsid w:val="00546892"/>
    <w:rsid w:val="0054754D"/>
    <w:rsid w:val="005566AB"/>
    <w:rsid w:val="00557135"/>
    <w:rsid w:val="005671F6"/>
    <w:rsid w:val="00576E4E"/>
    <w:rsid w:val="00585C35"/>
    <w:rsid w:val="00586126"/>
    <w:rsid w:val="0058642E"/>
    <w:rsid w:val="00596286"/>
    <w:rsid w:val="005A01B9"/>
    <w:rsid w:val="005A12B7"/>
    <w:rsid w:val="005A6804"/>
    <w:rsid w:val="005B202D"/>
    <w:rsid w:val="005B740F"/>
    <w:rsid w:val="005C1EAA"/>
    <w:rsid w:val="005C3799"/>
    <w:rsid w:val="005D65A5"/>
    <w:rsid w:val="005E006F"/>
    <w:rsid w:val="005E6092"/>
    <w:rsid w:val="005F1337"/>
    <w:rsid w:val="005F4358"/>
    <w:rsid w:val="005F5B04"/>
    <w:rsid w:val="00601922"/>
    <w:rsid w:val="00602999"/>
    <w:rsid w:val="00604D44"/>
    <w:rsid w:val="0060783B"/>
    <w:rsid w:val="00610C0C"/>
    <w:rsid w:val="00623C6F"/>
    <w:rsid w:val="00624386"/>
    <w:rsid w:val="00633C48"/>
    <w:rsid w:val="00642F92"/>
    <w:rsid w:val="006462B0"/>
    <w:rsid w:val="00651EE0"/>
    <w:rsid w:val="006534F1"/>
    <w:rsid w:val="0066276B"/>
    <w:rsid w:val="0066307E"/>
    <w:rsid w:val="00663361"/>
    <w:rsid w:val="006670BA"/>
    <w:rsid w:val="00671B5E"/>
    <w:rsid w:val="00694ABE"/>
    <w:rsid w:val="006959FB"/>
    <w:rsid w:val="006A7345"/>
    <w:rsid w:val="006B3222"/>
    <w:rsid w:val="006C0737"/>
    <w:rsid w:val="006C29DA"/>
    <w:rsid w:val="006C5667"/>
    <w:rsid w:val="006D0A0E"/>
    <w:rsid w:val="006D54AF"/>
    <w:rsid w:val="006D784B"/>
    <w:rsid w:val="006E2E49"/>
    <w:rsid w:val="006F0022"/>
    <w:rsid w:val="00707716"/>
    <w:rsid w:val="00716579"/>
    <w:rsid w:val="007409D1"/>
    <w:rsid w:val="0074215B"/>
    <w:rsid w:val="00751E1D"/>
    <w:rsid w:val="007641ED"/>
    <w:rsid w:val="00781C26"/>
    <w:rsid w:val="00783318"/>
    <w:rsid w:val="0078571A"/>
    <w:rsid w:val="007A136E"/>
    <w:rsid w:val="007A22D9"/>
    <w:rsid w:val="007A4C0B"/>
    <w:rsid w:val="007C087A"/>
    <w:rsid w:val="007C4763"/>
    <w:rsid w:val="007C4F78"/>
    <w:rsid w:val="007D2041"/>
    <w:rsid w:val="007E392F"/>
    <w:rsid w:val="007E3E17"/>
    <w:rsid w:val="007E5046"/>
    <w:rsid w:val="0080261C"/>
    <w:rsid w:val="008032C1"/>
    <w:rsid w:val="0080668E"/>
    <w:rsid w:val="00816F65"/>
    <w:rsid w:val="008259C6"/>
    <w:rsid w:val="00833688"/>
    <w:rsid w:val="008348FA"/>
    <w:rsid w:val="00850CEC"/>
    <w:rsid w:val="00865048"/>
    <w:rsid w:val="00872AC8"/>
    <w:rsid w:val="0088702A"/>
    <w:rsid w:val="008A2C4F"/>
    <w:rsid w:val="008B2434"/>
    <w:rsid w:val="008C3AF3"/>
    <w:rsid w:val="008C3F91"/>
    <w:rsid w:val="008C3FF7"/>
    <w:rsid w:val="008C6422"/>
    <w:rsid w:val="008D069A"/>
    <w:rsid w:val="008D3034"/>
    <w:rsid w:val="008D3D1A"/>
    <w:rsid w:val="008E0E21"/>
    <w:rsid w:val="008F19B7"/>
    <w:rsid w:val="008F562D"/>
    <w:rsid w:val="008F5931"/>
    <w:rsid w:val="008F6928"/>
    <w:rsid w:val="00904A7A"/>
    <w:rsid w:val="00907A7D"/>
    <w:rsid w:val="0091454E"/>
    <w:rsid w:val="00920F84"/>
    <w:rsid w:val="0092229A"/>
    <w:rsid w:val="00925EC4"/>
    <w:rsid w:val="009274F3"/>
    <w:rsid w:val="009458A2"/>
    <w:rsid w:val="009511B5"/>
    <w:rsid w:val="0095255C"/>
    <w:rsid w:val="00981BE7"/>
    <w:rsid w:val="0098313A"/>
    <w:rsid w:val="00990291"/>
    <w:rsid w:val="00992AC6"/>
    <w:rsid w:val="00993BDC"/>
    <w:rsid w:val="009A13B3"/>
    <w:rsid w:val="009A5159"/>
    <w:rsid w:val="009B363F"/>
    <w:rsid w:val="009C6C04"/>
    <w:rsid w:val="009F3A2D"/>
    <w:rsid w:val="00A13EDF"/>
    <w:rsid w:val="00A21A66"/>
    <w:rsid w:val="00A32D5F"/>
    <w:rsid w:val="00A33346"/>
    <w:rsid w:val="00A43121"/>
    <w:rsid w:val="00A527CD"/>
    <w:rsid w:val="00A52FA0"/>
    <w:rsid w:val="00A545DA"/>
    <w:rsid w:val="00A76342"/>
    <w:rsid w:val="00A83B58"/>
    <w:rsid w:val="00A872BA"/>
    <w:rsid w:val="00A87892"/>
    <w:rsid w:val="00A91CE1"/>
    <w:rsid w:val="00AA7CB1"/>
    <w:rsid w:val="00AB493B"/>
    <w:rsid w:val="00AB5AE7"/>
    <w:rsid w:val="00AE6352"/>
    <w:rsid w:val="00AE750C"/>
    <w:rsid w:val="00AF1964"/>
    <w:rsid w:val="00B01998"/>
    <w:rsid w:val="00B040C0"/>
    <w:rsid w:val="00B15177"/>
    <w:rsid w:val="00B20C79"/>
    <w:rsid w:val="00B518C4"/>
    <w:rsid w:val="00B93D20"/>
    <w:rsid w:val="00B94D77"/>
    <w:rsid w:val="00BA102C"/>
    <w:rsid w:val="00BB0BFE"/>
    <w:rsid w:val="00BB75E9"/>
    <w:rsid w:val="00BC7757"/>
    <w:rsid w:val="00BD23FD"/>
    <w:rsid w:val="00BE6B71"/>
    <w:rsid w:val="00C03938"/>
    <w:rsid w:val="00C061BC"/>
    <w:rsid w:val="00C07298"/>
    <w:rsid w:val="00C14F95"/>
    <w:rsid w:val="00C23DAA"/>
    <w:rsid w:val="00C24892"/>
    <w:rsid w:val="00C25FEA"/>
    <w:rsid w:val="00C27827"/>
    <w:rsid w:val="00C36E25"/>
    <w:rsid w:val="00C55E5A"/>
    <w:rsid w:val="00C560CB"/>
    <w:rsid w:val="00C74BAF"/>
    <w:rsid w:val="00C751BD"/>
    <w:rsid w:val="00C804DE"/>
    <w:rsid w:val="00C80B91"/>
    <w:rsid w:val="00CA27D6"/>
    <w:rsid w:val="00CA4A40"/>
    <w:rsid w:val="00CB14DF"/>
    <w:rsid w:val="00CB7CBF"/>
    <w:rsid w:val="00CC7E23"/>
    <w:rsid w:val="00CD4E85"/>
    <w:rsid w:val="00CE4333"/>
    <w:rsid w:val="00CE5CD6"/>
    <w:rsid w:val="00CE67EA"/>
    <w:rsid w:val="00CF0A9A"/>
    <w:rsid w:val="00CF436B"/>
    <w:rsid w:val="00D01115"/>
    <w:rsid w:val="00D0605F"/>
    <w:rsid w:val="00D07168"/>
    <w:rsid w:val="00D17598"/>
    <w:rsid w:val="00D23162"/>
    <w:rsid w:val="00D23DA2"/>
    <w:rsid w:val="00D43329"/>
    <w:rsid w:val="00D43A5C"/>
    <w:rsid w:val="00D6634C"/>
    <w:rsid w:val="00D66D12"/>
    <w:rsid w:val="00D66F83"/>
    <w:rsid w:val="00D8146B"/>
    <w:rsid w:val="00D90260"/>
    <w:rsid w:val="00DA1FF8"/>
    <w:rsid w:val="00DA30C8"/>
    <w:rsid w:val="00DA7C86"/>
    <w:rsid w:val="00DB059B"/>
    <w:rsid w:val="00DB1207"/>
    <w:rsid w:val="00DB33BF"/>
    <w:rsid w:val="00DF2D9D"/>
    <w:rsid w:val="00DF56F6"/>
    <w:rsid w:val="00E07823"/>
    <w:rsid w:val="00E14E16"/>
    <w:rsid w:val="00E278F9"/>
    <w:rsid w:val="00E32F4E"/>
    <w:rsid w:val="00E33529"/>
    <w:rsid w:val="00E35DF8"/>
    <w:rsid w:val="00E4095E"/>
    <w:rsid w:val="00E51449"/>
    <w:rsid w:val="00E566C5"/>
    <w:rsid w:val="00E606FE"/>
    <w:rsid w:val="00E62B05"/>
    <w:rsid w:val="00E63C8B"/>
    <w:rsid w:val="00E6655D"/>
    <w:rsid w:val="00E74F6E"/>
    <w:rsid w:val="00E75F84"/>
    <w:rsid w:val="00E8035C"/>
    <w:rsid w:val="00E8408F"/>
    <w:rsid w:val="00E90FE3"/>
    <w:rsid w:val="00EA6F8F"/>
    <w:rsid w:val="00ED0984"/>
    <w:rsid w:val="00ED0DEC"/>
    <w:rsid w:val="00EE23D8"/>
    <w:rsid w:val="00EE2E9A"/>
    <w:rsid w:val="00EF4DA7"/>
    <w:rsid w:val="00F0411B"/>
    <w:rsid w:val="00F11E23"/>
    <w:rsid w:val="00F15F59"/>
    <w:rsid w:val="00F23D3D"/>
    <w:rsid w:val="00F438DD"/>
    <w:rsid w:val="00F53214"/>
    <w:rsid w:val="00F556C0"/>
    <w:rsid w:val="00F57A1D"/>
    <w:rsid w:val="00F60469"/>
    <w:rsid w:val="00F60624"/>
    <w:rsid w:val="00F60FD7"/>
    <w:rsid w:val="00F63458"/>
    <w:rsid w:val="00F71826"/>
    <w:rsid w:val="00F87788"/>
    <w:rsid w:val="00F901D8"/>
    <w:rsid w:val="00FA03CC"/>
    <w:rsid w:val="00FB2FA4"/>
    <w:rsid w:val="00FC44F7"/>
    <w:rsid w:val="00FC6AD2"/>
    <w:rsid w:val="00FD7590"/>
    <w:rsid w:val="00FF1297"/>
    <w:rsid w:val="00FF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1389"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3A5C"/>
    <w:pPr>
      <w:spacing w:before="100" w:beforeAutospacing="1" w:after="100" w:afterAutospacing="1" w:line="276" w:lineRule="auto"/>
      <w:ind w:left="0" w:firstLine="0"/>
      <w:contextualSpacing/>
      <w:jc w:val="left"/>
    </w:pPr>
    <w:rPr>
      <w:rFonts w:ascii="Arial" w:eastAsiaTheme="minorEastAsia" w:hAnsi="Arial"/>
      <w:sz w:val="21"/>
      <w:szCs w:val="24"/>
    </w:rPr>
  </w:style>
  <w:style w:type="paragraph" w:styleId="Nadpis3">
    <w:name w:val="heading 3"/>
    <w:basedOn w:val="Normlny"/>
    <w:next w:val="Normlny"/>
    <w:link w:val="Nadpis3Char"/>
    <w:qFormat/>
    <w:rsid w:val="00D43A5C"/>
    <w:pPr>
      <w:keepNext/>
      <w:spacing w:before="0" w:beforeAutospacing="0" w:after="0" w:afterAutospacing="0" w:line="240" w:lineRule="auto"/>
      <w:contextualSpacing w:val="0"/>
      <w:jc w:val="both"/>
      <w:outlineLvl w:val="2"/>
    </w:pPr>
    <w:rPr>
      <w:rFonts w:ascii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F562D"/>
    <w:pPr>
      <w:autoSpaceDE w:val="0"/>
      <w:autoSpaceDN w:val="0"/>
      <w:adjustRightInd w:val="0"/>
      <w:ind w:left="0" w:firstLine="0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eastAsia="zh-TW"/>
    </w:rPr>
  </w:style>
  <w:style w:type="character" w:styleId="Hypertextovprepojenie">
    <w:name w:val="Hyperlink"/>
    <w:basedOn w:val="Predvolenpsmoodseku"/>
    <w:uiPriority w:val="99"/>
    <w:unhideWhenUsed/>
    <w:rsid w:val="00D43A5C"/>
    <w:rPr>
      <w:color w:val="0000FF" w:themeColor="hyperlink"/>
      <w:u w:val="single"/>
    </w:rPr>
  </w:style>
  <w:style w:type="character" w:customStyle="1" w:styleId="ra">
    <w:name w:val="ra"/>
    <w:basedOn w:val="Predvolenpsmoodseku"/>
    <w:rsid w:val="00D43A5C"/>
  </w:style>
  <w:style w:type="paragraph" w:styleId="Odsekzoznamu">
    <w:name w:val="List Paragraph"/>
    <w:aliases w:val="Odsek"/>
    <w:basedOn w:val="Normlny"/>
    <w:uiPriority w:val="34"/>
    <w:qFormat/>
    <w:rsid w:val="00D43A5C"/>
    <w:pPr>
      <w:spacing w:before="0" w:beforeAutospacing="0" w:after="0" w:afterAutospacing="0" w:line="240" w:lineRule="auto"/>
      <w:ind w:left="720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D43A5C"/>
    <w:rPr>
      <w:rFonts w:ascii="Times New Roman" w:eastAsiaTheme="minorEastAsia" w:hAnsi="Times New Roman" w:cs="Times New Roman"/>
      <w:sz w:val="24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D43A5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43A5C"/>
    <w:rPr>
      <w:rFonts w:ascii="Arial" w:eastAsiaTheme="minorEastAsia" w:hAnsi="Arial"/>
      <w:sz w:val="21"/>
      <w:szCs w:val="24"/>
    </w:rPr>
  </w:style>
  <w:style w:type="paragraph" w:styleId="Zkladntext2">
    <w:name w:val="Body Text 2"/>
    <w:basedOn w:val="Normlny"/>
    <w:link w:val="Zkladntext2Char"/>
    <w:unhideWhenUsed/>
    <w:rsid w:val="00D43A5C"/>
    <w:pPr>
      <w:spacing w:before="0" w:beforeAutospacing="0" w:after="120" w:afterAutospacing="0" w:line="480" w:lineRule="auto"/>
      <w:ind w:left="1389" w:hanging="709"/>
      <w:contextualSpacing w:val="0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D43A5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ywebov">
    <w:name w:val="Normal (Web)"/>
    <w:basedOn w:val="Normlny"/>
    <w:uiPriority w:val="99"/>
    <w:rsid w:val="00D43A5C"/>
    <w:pPr>
      <w:spacing w:line="240" w:lineRule="auto"/>
      <w:ind w:left="1389" w:hanging="709"/>
      <w:contextualSpacing w:val="0"/>
      <w:jc w:val="both"/>
    </w:pPr>
    <w:rPr>
      <w:rFonts w:ascii="Arial Unicode MS" w:eastAsia="Arial Unicode MS" w:hAnsi="Arial Unicode MS" w:cs="Arial Unicode MS"/>
      <w:sz w:val="24"/>
      <w:lang w:val="cs-CZ" w:eastAsia="cs-CZ"/>
    </w:rPr>
  </w:style>
  <w:style w:type="paragraph" w:styleId="Zkladntext">
    <w:name w:val="Body Text"/>
    <w:basedOn w:val="Normlny"/>
    <w:link w:val="ZkladntextChar"/>
    <w:uiPriority w:val="99"/>
    <w:unhideWhenUsed/>
    <w:rsid w:val="000F136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0F136F"/>
    <w:rPr>
      <w:rFonts w:ascii="Arial" w:eastAsiaTheme="minorEastAsia" w:hAnsi="Arial"/>
      <w:sz w:val="21"/>
      <w:szCs w:val="24"/>
    </w:rPr>
  </w:style>
  <w:style w:type="character" w:styleId="Siln">
    <w:name w:val="Strong"/>
    <w:uiPriority w:val="22"/>
    <w:qFormat/>
    <w:rsid w:val="00270B08"/>
    <w:rPr>
      <w:b/>
      <w:bCs/>
    </w:rPr>
  </w:style>
  <w:style w:type="paragraph" w:styleId="Pta">
    <w:name w:val="footer"/>
    <w:basedOn w:val="Normlny"/>
    <w:link w:val="PtaChar"/>
    <w:uiPriority w:val="99"/>
    <w:unhideWhenUsed/>
    <w:rsid w:val="00270B0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70B08"/>
    <w:rPr>
      <w:rFonts w:ascii="Arial" w:eastAsiaTheme="minorEastAsia" w:hAnsi="Arial"/>
      <w:sz w:val="21"/>
      <w:szCs w:val="24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F60624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F60624"/>
    <w:rPr>
      <w:rFonts w:ascii="Arial" w:eastAsiaTheme="minorEastAsia" w:hAnsi="Arial"/>
      <w:sz w:val="21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6D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6D12"/>
    <w:rPr>
      <w:rFonts w:ascii="Tahoma" w:eastAsiaTheme="minorEastAsia" w:hAnsi="Tahoma" w:cs="Tahoma"/>
      <w:sz w:val="16"/>
      <w:szCs w:val="16"/>
    </w:rPr>
  </w:style>
  <w:style w:type="paragraph" w:styleId="Bezriadkovania">
    <w:name w:val="No Spacing"/>
    <w:uiPriority w:val="1"/>
    <w:qFormat/>
    <w:rsid w:val="00D66D12"/>
    <w:pPr>
      <w:ind w:left="0" w:firstLine="0"/>
      <w:jc w:val="left"/>
    </w:pPr>
    <w:rPr>
      <w:rFonts w:ascii="Calibri" w:eastAsia="Calibri" w:hAnsi="Calibri" w:cs="Times New Roman"/>
    </w:rPr>
  </w:style>
  <w:style w:type="paragraph" w:customStyle="1" w:styleId="Import5">
    <w:name w:val="Import 5"/>
    <w:rsid w:val="00CB14DF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autoSpaceDE w:val="0"/>
      <w:autoSpaceDN w:val="0"/>
      <w:ind w:left="0" w:firstLine="0"/>
    </w:pPr>
    <w:rPr>
      <w:rFonts w:ascii="Avinion" w:eastAsia="Times New Roman" w:hAnsi="Avinion" w:cs="Times New Roman"/>
      <w:sz w:val="24"/>
      <w:szCs w:val="24"/>
      <w:lang w:val="en-US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8D3D1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D3D1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D3D1A"/>
    <w:rPr>
      <w:rFonts w:ascii="Arial" w:eastAsiaTheme="minorEastAsia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D3D1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D3D1A"/>
    <w:rPr>
      <w:rFonts w:ascii="Arial" w:eastAsiaTheme="minorEastAsia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1389"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3A5C"/>
    <w:pPr>
      <w:spacing w:before="100" w:beforeAutospacing="1" w:after="100" w:afterAutospacing="1" w:line="276" w:lineRule="auto"/>
      <w:ind w:left="0" w:firstLine="0"/>
      <w:contextualSpacing/>
      <w:jc w:val="left"/>
    </w:pPr>
    <w:rPr>
      <w:rFonts w:ascii="Arial" w:eastAsiaTheme="minorEastAsia" w:hAnsi="Arial"/>
      <w:sz w:val="21"/>
      <w:szCs w:val="24"/>
    </w:rPr>
  </w:style>
  <w:style w:type="paragraph" w:styleId="Nadpis3">
    <w:name w:val="heading 3"/>
    <w:basedOn w:val="Normlny"/>
    <w:next w:val="Normlny"/>
    <w:link w:val="Nadpis3Char"/>
    <w:qFormat/>
    <w:rsid w:val="00D43A5C"/>
    <w:pPr>
      <w:keepNext/>
      <w:spacing w:before="0" w:beforeAutospacing="0" w:after="0" w:afterAutospacing="0" w:line="240" w:lineRule="auto"/>
      <w:contextualSpacing w:val="0"/>
      <w:jc w:val="both"/>
      <w:outlineLvl w:val="2"/>
    </w:pPr>
    <w:rPr>
      <w:rFonts w:ascii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F562D"/>
    <w:pPr>
      <w:autoSpaceDE w:val="0"/>
      <w:autoSpaceDN w:val="0"/>
      <w:adjustRightInd w:val="0"/>
      <w:ind w:left="0" w:firstLine="0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eastAsia="zh-TW"/>
    </w:rPr>
  </w:style>
  <w:style w:type="character" w:styleId="Hypertextovprepojenie">
    <w:name w:val="Hyperlink"/>
    <w:basedOn w:val="Predvolenpsmoodseku"/>
    <w:uiPriority w:val="99"/>
    <w:unhideWhenUsed/>
    <w:rsid w:val="00D43A5C"/>
    <w:rPr>
      <w:color w:val="0000FF" w:themeColor="hyperlink"/>
      <w:u w:val="single"/>
    </w:rPr>
  </w:style>
  <w:style w:type="character" w:customStyle="1" w:styleId="ra">
    <w:name w:val="ra"/>
    <w:basedOn w:val="Predvolenpsmoodseku"/>
    <w:rsid w:val="00D43A5C"/>
  </w:style>
  <w:style w:type="paragraph" w:styleId="Odsekzoznamu">
    <w:name w:val="List Paragraph"/>
    <w:aliases w:val="Odsek"/>
    <w:basedOn w:val="Normlny"/>
    <w:uiPriority w:val="34"/>
    <w:qFormat/>
    <w:rsid w:val="00D43A5C"/>
    <w:pPr>
      <w:spacing w:before="0" w:beforeAutospacing="0" w:after="0" w:afterAutospacing="0" w:line="240" w:lineRule="auto"/>
      <w:ind w:left="720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D43A5C"/>
    <w:rPr>
      <w:rFonts w:ascii="Times New Roman" w:eastAsiaTheme="minorEastAsia" w:hAnsi="Times New Roman" w:cs="Times New Roman"/>
      <w:sz w:val="24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D43A5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43A5C"/>
    <w:rPr>
      <w:rFonts w:ascii="Arial" w:eastAsiaTheme="minorEastAsia" w:hAnsi="Arial"/>
      <w:sz w:val="21"/>
      <w:szCs w:val="24"/>
    </w:rPr>
  </w:style>
  <w:style w:type="paragraph" w:styleId="Zkladntext2">
    <w:name w:val="Body Text 2"/>
    <w:basedOn w:val="Normlny"/>
    <w:link w:val="Zkladntext2Char"/>
    <w:unhideWhenUsed/>
    <w:rsid w:val="00D43A5C"/>
    <w:pPr>
      <w:spacing w:before="0" w:beforeAutospacing="0" w:after="120" w:afterAutospacing="0" w:line="480" w:lineRule="auto"/>
      <w:ind w:left="1389" w:hanging="709"/>
      <w:contextualSpacing w:val="0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D43A5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ywebov">
    <w:name w:val="Normal (Web)"/>
    <w:basedOn w:val="Normlny"/>
    <w:uiPriority w:val="99"/>
    <w:rsid w:val="00D43A5C"/>
    <w:pPr>
      <w:spacing w:line="240" w:lineRule="auto"/>
      <w:ind w:left="1389" w:hanging="709"/>
      <w:contextualSpacing w:val="0"/>
      <w:jc w:val="both"/>
    </w:pPr>
    <w:rPr>
      <w:rFonts w:ascii="Arial Unicode MS" w:eastAsia="Arial Unicode MS" w:hAnsi="Arial Unicode MS" w:cs="Arial Unicode MS"/>
      <w:sz w:val="24"/>
      <w:lang w:val="cs-CZ" w:eastAsia="cs-CZ"/>
    </w:rPr>
  </w:style>
  <w:style w:type="paragraph" w:styleId="Zkladntext">
    <w:name w:val="Body Text"/>
    <w:basedOn w:val="Normlny"/>
    <w:link w:val="ZkladntextChar"/>
    <w:uiPriority w:val="99"/>
    <w:unhideWhenUsed/>
    <w:rsid w:val="000F136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0F136F"/>
    <w:rPr>
      <w:rFonts w:ascii="Arial" w:eastAsiaTheme="minorEastAsia" w:hAnsi="Arial"/>
      <w:sz w:val="21"/>
      <w:szCs w:val="24"/>
    </w:rPr>
  </w:style>
  <w:style w:type="character" w:styleId="Siln">
    <w:name w:val="Strong"/>
    <w:uiPriority w:val="22"/>
    <w:qFormat/>
    <w:rsid w:val="00270B08"/>
    <w:rPr>
      <w:b/>
      <w:bCs/>
    </w:rPr>
  </w:style>
  <w:style w:type="paragraph" w:styleId="Pta">
    <w:name w:val="footer"/>
    <w:basedOn w:val="Normlny"/>
    <w:link w:val="PtaChar"/>
    <w:uiPriority w:val="99"/>
    <w:unhideWhenUsed/>
    <w:rsid w:val="00270B0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70B08"/>
    <w:rPr>
      <w:rFonts w:ascii="Arial" w:eastAsiaTheme="minorEastAsia" w:hAnsi="Arial"/>
      <w:sz w:val="21"/>
      <w:szCs w:val="24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F60624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F60624"/>
    <w:rPr>
      <w:rFonts w:ascii="Arial" w:eastAsiaTheme="minorEastAsia" w:hAnsi="Arial"/>
      <w:sz w:val="21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6D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6D12"/>
    <w:rPr>
      <w:rFonts w:ascii="Tahoma" w:eastAsiaTheme="minorEastAsia" w:hAnsi="Tahoma" w:cs="Tahoma"/>
      <w:sz w:val="16"/>
      <w:szCs w:val="16"/>
    </w:rPr>
  </w:style>
  <w:style w:type="paragraph" w:styleId="Bezriadkovania">
    <w:name w:val="No Spacing"/>
    <w:uiPriority w:val="1"/>
    <w:qFormat/>
    <w:rsid w:val="00D66D12"/>
    <w:pPr>
      <w:ind w:left="0" w:firstLine="0"/>
      <w:jc w:val="left"/>
    </w:pPr>
    <w:rPr>
      <w:rFonts w:ascii="Calibri" w:eastAsia="Calibri" w:hAnsi="Calibri" w:cs="Times New Roman"/>
    </w:rPr>
  </w:style>
  <w:style w:type="paragraph" w:customStyle="1" w:styleId="Import5">
    <w:name w:val="Import 5"/>
    <w:rsid w:val="00CB14DF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autoSpaceDE w:val="0"/>
      <w:autoSpaceDN w:val="0"/>
      <w:ind w:left="0" w:firstLine="0"/>
    </w:pPr>
    <w:rPr>
      <w:rFonts w:ascii="Avinion" w:eastAsia="Times New Roman" w:hAnsi="Avinion" w:cs="Times New Roman"/>
      <w:sz w:val="24"/>
      <w:szCs w:val="24"/>
      <w:lang w:val="en-US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8D3D1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D3D1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D3D1A"/>
    <w:rPr>
      <w:rFonts w:ascii="Arial" w:eastAsiaTheme="minorEastAsia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D3D1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D3D1A"/>
    <w:rPr>
      <w:rFonts w:ascii="Arial" w:eastAsiaTheme="minorEastAsia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5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tarosta@velkaluka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arosta@velkaluka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C55C93-279D-4AB5-ADE5-FC8977F2E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4154</Words>
  <Characters>23679</Characters>
  <Application>Microsoft Office Word</Application>
  <DocSecurity>0</DocSecurity>
  <Lines>197</Lines>
  <Paragraphs>55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27778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Luďo</dc:creator>
  <cp:lastModifiedBy>Inte</cp:lastModifiedBy>
  <cp:revision>2</cp:revision>
  <dcterms:created xsi:type="dcterms:W3CDTF">2015-05-25T15:05:00Z</dcterms:created>
  <dcterms:modified xsi:type="dcterms:W3CDTF">2015-05-25T15:05:00Z</dcterms:modified>
</cp:coreProperties>
</file>